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80AB" w14:textId="77777777" w:rsidR="00CA064E" w:rsidRDefault="00CA064E">
      <w:pPr>
        <w:pStyle w:val="BodyText"/>
        <w:ind w:left="0"/>
        <w:rPr>
          <w:rFonts w:ascii="Times New Roman"/>
          <w:sz w:val="20"/>
        </w:rPr>
      </w:pPr>
    </w:p>
    <w:p w14:paraId="55A80CD8" w14:textId="77777777" w:rsidR="00CA064E" w:rsidRDefault="00CA064E">
      <w:pPr>
        <w:pStyle w:val="BodyText"/>
        <w:spacing w:before="6"/>
        <w:ind w:left="0"/>
        <w:rPr>
          <w:rFonts w:ascii="Times New Roman"/>
          <w:sz w:val="15"/>
        </w:rPr>
      </w:pPr>
    </w:p>
    <w:p w14:paraId="2B018EEA" w14:textId="77777777" w:rsidR="00CA064E" w:rsidRDefault="00EE5D78">
      <w:pPr>
        <w:pStyle w:val="BodyText"/>
        <w:ind w:left="2745"/>
        <w:rPr>
          <w:rFonts w:ascii="Times New Roman"/>
          <w:sz w:val="20"/>
        </w:rPr>
      </w:pPr>
      <w:r>
        <w:rPr>
          <w:rFonts w:ascii="Times New Roman"/>
          <w:sz w:val="20"/>
        </w:rPr>
      </w:r>
      <w:r>
        <w:rPr>
          <w:rFonts w:ascii="Times New Roman"/>
          <w:sz w:val="20"/>
        </w:rPr>
        <w:pict w14:anchorId="47172A6A">
          <v:group id="_x0000_s1057" alt="" style="width:163.5pt;height:78.75pt;mso-position-horizontal-relative:char;mso-position-vertical-relative:line" coordsize="3270,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alt="" style="position:absolute;width:1590;height:1575">
              <v:imagedata r:id="rId8" o:title=""/>
            </v:shape>
            <v:shape id="_x0000_s1059" type="#_x0000_t75" alt="" style="position:absolute;left:1590;top:135;width:1680;height:1440">
              <v:imagedata r:id="rId9" o:title=""/>
            </v:shape>
            <w10:anchorlock/>
          </v:group>
        </w:pict>
      </w:r>
    </w:p>
    <w:p w14:paraId="75D475AE" w14:textId="77777777" w:rsidR="00CA064E" w:rsidRDefault="00CA064E">
      <w:pPr>
        <w:pStyle w:val="BodyText"/>
        <w:ind w:left="0"/>
        <w:rPr>
          <w:rFonts w:ascii="Times New Roman"/>
          <w:sz w:val="20"/>
        </w:rPr>
      </w:pPr>
    </w:p>
    <w:p w14:paraId="72B389C5" w14:textId="77777777" w:rsidR="00CA064E" w:rsidRDefault="00CA064E">
      <w:pPr>
        <w:pStyle w:val="BodyText"/>
        <w:ind w:left="0"/>
        <w:rPr>
          <w:rFonts w:ascii="Times New Roman"/>
          <w:sz w:val="20"/>
        </w:rPr>
      </w:pPr>
    </w:p>
    <w:p w14:paraId="6CB94A9E" w14:textId="77777777" w:rsidR="00CA064E" w:rsidRDefault="003F6B75">
      <w:pPr>
        <w:pStyle w:val="Title"/>
      </w:pPr>
      <w:r>
        <w:rPr>
          <w:w w:val="95"/>
        </w:rPr>
        <w:t>INCREASING</w:t>
      </w:r>
      <w:r>
        <w:rPr>
          <w:spacing w:val="50"/>
          <w:w w:val="95"/>
        </w:rPr>
        <w:t xml:space="preserve"> </w:t>
      </w:r>
      <w:r>
        <w:rPr>
          <w:w w:val="95"/>
        </w:rPr>
        <w:t>THE</w:t>
      </w:r>
      <w:r>
        <w:rPr>
          <w:spacing w:val="44"/>
          <w:w w:val="95"/>
        </w:rPr>
        <w:t xml:space="preserve"> </w:t>
      </w:r>
      <w:r>
        <w:rPr>
          <w:w w:val="95"/>
        </w:rPr>
        <w:t>CAPACITY</w:t>
      </w:r>
      <w:r>
        <w:rPr>
          <w:spacing w:val="56"/>
          <w:w w:val="95"/>
        </w:rPr>
        <w:t xml:space="preserve"> </w:t>
      </w:r>
      <w:r>
        <w:rPr>
          <w:w w:val="95"/>
        </w:rPr>
        <w:t>OF</w:t>
      </w:r>
      <w:r>
        <w:rPr>
          <w:spacing w:val="44"/>
          <w:w w:val="95"/>
        </w:rPr>
        <w:t xml:space="preserve"> </w:t>
      </w:r>
      <w:r>
        <w:rPr>
          <w:w w:val="95"/>
        </w:rPr>
        <w:t>POSYANDU</w:t>
      </w:r>
      <w:r>
        <w:rPr>
          <w:spacing w:val="56"/>
          <w:w w:val="95"/>
        </w:rPr>
        <w:t xml:space="preserve"> </w:t>
      </w:r>
      <w:r>
        <w:rPr>
          <w:w w:val="95"/>
        </w:rPr>
        <w:t>CADRES</w:t>
      </w:r>
      <w:r>
        <w:rPr>
          <w:spacing w:val="-71"/>
          <w:w w:val="95"/>
        </w:rPr>
        <w:t xml:space="preserve"> </w:t>
      </w:r>
      <w:r>
        <w:rPr>
          <w:w w:val="95"/>
        </w:rPr>
        <w:t>IN</w:t>
      </w:r>
      <w:r>
        <w:rPr>
          <w:spacing w:val="-9"/>
          <w:w w:val="95"/>
        </w:rPr>
        <w:t xml:space="preserve"> </w:t>
      </w:r>
      <w:r>
        <w:rPr>
          <w:w w:val="95"/>
        </w:rPr>
        <w:t>DETECTION</w:t>
      </w:r>
      <w:r>
        <w:rPr>
          <w:spacing w:val="13"/>
          <w:w w:val="95"/>
        </w:rPr>
        <w:t xml:space="preserve"> </w:t>
      </w:r>
      <w:r>
        <w:rPr>
          <w:w w:val="95"/>
        </w:rPr>
        <w:t>EARLY</w:t>
      </w:r>
      <w:r>
        <w:rPr>
          <w:spacing w:val="16"/>
          <w:w w:val="95"/>
        </w:rPr>
        <w:t xml:space="preserve"> </w:t>
      </w:r>
      <w:r>
        <w:rPr>
          <w:w w:val="95"/>
        </w:rPr>
        <w:t>DANGEROUS</w:t>
      </w:r>
      <w:r>
        <w:rPr>
          <w:spacing w:val="22"/>
          <w:w w:val="95"/>
        </w:rPr>
        <w:t xml:space="preserve"> </w:t>
      </w:r>
      <w:r>
        <w:rPr>
          <w:w w:val="95"/>
        </w:rPr>
        <w:t>SIGNS</w:t>
      </w:r>
      <w:r>
        <w:rPr>
          <w:spacing w:val="21"/>
          <w:w w:val="95"/>
        </w:rPr>
        <w:t xml:space="preserve"> </w:t>
      </w:r>
      <w:r>
        <w:rPr>
          <w:w w:val="95"/>
        </w:rPr>
        <w:t>OF</w:t>
      </w:r>
      <w:r>
        <w:rPr>
          <w:spacing w:val="1"/>
          <w:w w:val="95"/>
        </w:rPr>
        <w:t xml:space="preserve"> </w:t>
      </w:r>
      <w:r>
        <w:t>PREGNANCY</w:t>
      </w:r>
      <w:r>
        <w:rPr>
          <w:spacing w:val="1"/>
        </w:rPr>
        <w:t xml:space="preserve"> </w:t>
      </w:r>
      <w:r>
        <w:t>THROUGH</w:t>
      </w:r>
      <w:r>
        <w:rPr>
          <w:spacing w:val="6"/>
        </w:rPr>
        <w:t xml:space="preserve"> </w:t>
      </w:r>
      <w:r>
        <w:t>EXPOSURE</w:t>
      </w:r>
    </w:p>
    <w:p w14:paraId="1B707993" w14:textId="77777777" w:rsidR="00CA064E" w:rsidRDefault="003F6B75">
      <w:pPr>
        <w:spacing w:before="18"/>
        <w:ind w:left="1278" w:right="863"/>
        <w:jc w:val="center"/>
        <w:rPr>
          <w:rFonts w:ascii="Arial"/>
          <w:b/>
          <w:i/>
          <w:sz w:val="28"/>
        </w:rPr>
      </w:pPr>
      <w:r>
        <w:rPr>
          <w:rFonts w:ascii="Arial"/>
          <w:b/>
          <w:i/>
          <w:sz w:val="28"/>
        </w:rPr>
        <w:t>WARNENG</w:t>
      </w:r>
      <w:r>
        <w:rPr>
          <w:rFonts w:ascii="Arial"/>
          <w:b/>
          <w:i/>
          <w:spacing w:val="14"/>
          <w:sz w:val="28"/>
        </w:rPr>
        <w:t xml:space="preserve"> </w:t>
      </w:r>
      <w:r>
        <w:rPr>
          <w:rFonts w:ascii="Arial"/>
          <w:b/>
          <w:i/>
          <w:sz w:val="28"/>
        </w:rPr>
        <w:t>BOOKLET</w:t>
      </w:r>
    </w:p>
    <w:p w14:paraId="44F4BEB7" w14:textId="77777777" w:rsidR="00CA064E" w:rsidRDefault="00CA064E">
      <w:pPr>
        <w:pStyle w:val="BodyText"/>
        <w:spacing w:before="11"/>
        <w:ind w:left="0"/>
        <w:rPr>
          <w:rFonts w:ascii="Arial"/>
          <w:b/>
          <w:i/>
          <w:sz w:val="36"/>
        </w:rPr>
      </w:pPr>
    </w:p>
    <w:p w14:paraId="7C4542CD" w14:textId="379135F9" w:rsidR="00CA064E" w:rsidRDefault="003F6B75">
      <w:pPr>
        <w:spacing w:line="290" w:lineRule="auto"/>
        <w:ind w:left="716" w:right="1004" w:hanging="385"/>
        <w:rPr>
          <w:sz w:val="18"/>
        </w:rPr>
      </w:pPr>
      <w:proofErr w:type="spellStart"/>
      <w:r>
        <w:rPr>
          <w:sz w:val="18"/>
        </w:rPr>
        <w:t>Eneng</w:t>
      </w:r>
      <w:proofErr w:type="spellEnd"/>
      <w:r>
        <w:rPr>
          <w:sz w:val="18"/>
        </w:rPr>
        <w:t xml:space="preserve"> Solihah</w:t>
      </w:r>
      <w:r>
        <w:rPr>
          <w:sz w:val="18"/>
          <w:vertAlign w:val="superscript"/>
        </w:rPr>
        <w:t>1</w:t>
      </w:r>
      <w:r>
        <w:rPr>
          <w:sz w:val="18"/>
        </w:rPr>
        <w:t>, War</w:t>
      </w:r>
      <w:r w:rsidR="00E3420C">
        <w:rPr>
          <w:sz w:val="18"/>
        </w:rPr>
        <w:t>li</w:t>
      </w:r>
      <w:r>
        <w:rPr>
          <w:sz w:val="18"/>
        </w:rPr>
        <w:t>ana</w:t>
      </w:r>
      <w:r>
        <w:rPr>
          <w:sz w:val="18"/>
          <w:vertAlign w:val="superscript"/>
        </w:rPr>
        <w:t>2</w:t>
      </w:r>
      <w:r>
        <w:rPr>
          <w:sz w:val="18"/>
        </w:rPr>
        <w:t xml:space="preserve">, </w:t>
      </w:r>
      <w:proofErr w:type="spellStart"/>
      <w:r>
        <w:rPr>
          <w:sz w:val="18"/>
        </w:rPr>
        <w:t>Ugi</w:t>
      </w:r>
      <w:proofErr w:type="spellEnd"/>
      <w:r>
        <w:rPr>
          <w:sz w:val="18"/>
        </w:rPr>
        <w:t xml:space="preserve"> Sugiarsih</w:t>
      </w:r>
      <w:r>
        <w:rPr>
          <w:sz w:val="18"/>
          <w:vertAlign w:val="superscript"/>
        </w:rPr>
        <w:t>3</w:t>
      </w:r>
      <w:r>
        <w:rPr>
          <w:sz w:val="18"/>
        </w:rPr>
        <w:t xml:space="preserve">, </w:t>
      </w:r>
      <w:proofErr w:type="spellStart"/>
      <w:r>
        <w:rPr>
          <w:sz w:val="18"/>
        </w:rPr>
        <w:t>Asep</w:t>
      </w:r>
      <w:proofErr w:type="spellEnd"/>
      <w:r>
        <w:rPr>
          <w:sz w:val="18"/>
        </w:rPr>
        <w:t xml:space="preserve"> Saepudin</w:t>
      </w:r>
      <w:r>
        <w:rPr>
          <w:sz w:val="18"/>
          <w:vertAlign w:val="superscript"/>
        </w:rPr>
        <w:t>4</w:t>
      </w:r>
      <w:r>
        <w:rPr>
          <w:sz w:val="18"/>
        </w:rPr>
        <w:t xml:space="preserve">, </w:t>
      </w:r>
      <w:proofErr w:type="spellStart"/>
      <w:r>
        <w:rPr>
          <w:sz w:val="18"/>
        </w:rPr>
        <w:t>I</w:t>
      </w:r>
      <w:r w:rsidR="004C1450">
        <w:rPr>
          <w:sz w:val="18"/>
        </w:rPr>
        <w:t>Ip</w:t>
      </w:r>
      <w:proofErr w:type="spellEnd"/>
      <w:r w:rsidR="004C1450">
        <w:rPr>
          <w:sz w:val="18"/>
        </w:rPr>
        <w:t xml:space="preserve"> Saripah</w:t>
      </w:r>
      <w:r>
        <w:rPr>
          <w:sz w:val="18"/>
          <w:vertAlign w:val="superscript"/>
        </w:rPr>
        <w:t>5</w:t>
      </w:r>
      <w:r>
        <w:rPr>
          <w:sz w:val="18"/>
        </w:rPr>
        <w:t xml:space="preserve">, </w:t>
      </w:r>
      <w:proofErr w:type="spellStart"/>
      <w:r>
        <w:rPr>
          <w:sz w:val="18"/>
        </w:rPr>
        <w:t>Jajat</w:t>
      </w:r>
      <w:proofErr w:type="spellEnd"/>
      <w:r>
        <w:rPr>
          <w:sz w:val="18"/>
        </w:rPr>
        <w:t xml:space="preserve"> </w:t>
      </w:r>
      <w:proofErr w:type="spellStart"/>
      <w:r>
        <w:rPr>
          <w:sz w:val="18"/>
        </w:rPr>
        <w:t>Sudrajat</w:t>
      </w:r>
      <w:proofErr w:type="spellEnd"/>
      <w:r>
        <w:rPr>
          <w:sz w:val="18"/>
        </w:rPr>
        <w:t xml:space="preserve"> Ardiwinata</w:t>
      </w:r>
      <w:r>
        <w:rPr>
          <w:sz w:val="18"/>
          <w:vertAlign w:val="superscript"/>
        </w:rPr>
        <w:t>6</w:t>
      </w:r>
      <w:r>
        <w:rPr>
          <w:spacing w:val="-47"/>
          <w:sz w:val="18"/>
        </w:rPr>
        <w:t xml:space="preserve"> </w:t>
      </w:r>
      <w:r>
        <w:rPr>
          <w:sz w:val="18"/>
          <w:vertAlign w:val="superscript"/>
        </w:rPr>
        <w:t>1,3,4,5,6*)</w:t>
      </w:r>
      <w:r>
        <w:rPr>
          <w:sz w:val="18"/>
        </w:rPr>
        <w:t xml:space="preserve"> S3 Pendidikan Masyarakat </w:t>
      </w:r>
      <w:proofErr w:type="spellStart"/>
      <w:r>
        <w:rPr>
          <w:sz w:val="18"/>
        </w:rPr>
        <w:t>Fakultas</w:t>
      </w:r>
      <w:proofErr w:type="spellEnd"/>
      <w:r>
        <w:rPr>
          <w:sz w:val="18"/>
        </w:rPr>
        <w:t xml:space="preserve"> </w:t>
      </w:r>
      <w:proofErr w:type="spellStart"/>
      <w:r>
        <w:rPr>
          <w:sz w:val="18"/>
        </w:rPr>
        <w:t>Ilmu</w:t>
      </w:r>
      <w:proofErr w:type="spellEnd"/>
      <w:r>
        <w:rPr>
          <w:sz w:val="18"/>
        </w:rPr>
        <w:t xml:space="preserve"> Pendidikan Universitas Pendidikan Indonesia</w:t>
      </w:r>
      <w:r>
        <w:rPr>
          <w:spacing w:val="1"/>
          <w:sz w:val="18"/>
        </w:rPr>
        <w:t xml:space="preserve"> </w:t>
      </w:r>
      <w:proofErr w:type="spellStart"/>
      <w:proofErr w:type="gramStart"/>
      <w:r>
        <w:rPr>
          <w:sz w:val="18"/>
        </w:rPr>
        <w:t>Jl.Setiabudhi</w:t>
      </w:r>
      <w:proofErr w:type="spellEnd"/>
      <w:proofErr w:type="gramEnd"/>
      <w:r>
        <w:rPr>
          <w:spacing w:val="-4"/>
          <w:sz w:val="18"/>
        </w:rPr>
        <w:t xml:space="preserve"> </w:t>
      </w:r>
      <w:r>
        <w:rPr>
          <w:sz w:val="18"/>
        </w:rPr>
        <w:t>No</w:t>
      </w:r>
      <w:r>
        <w:rPr>
          <w:spacing w:val="-5"/>
          <w:sz w:val="18"/>
        </w:rPr>
        <w:t xml:space="preserve"> </w:t>
      </w:r>
      <w:r>
        <w:rPr>
          <w:color w:val="1F2023"/>
          <w:sz w:val="18"/>
        </w:rPr>
        <w:t>Jl.</w:t>
      </w:r>
      <w:r>
        <w:rPr>
          <w:color w:val="1F2023"/>
          <w:spacing w:val="-4"/>
          <w:sz w:val="18"/>
        </w:rPr>
        <w:t xml:space="preserve"> </w:t>
      </w:r>
      <w:r>
        <w:rPr>
          <w:color w:val="1F2023"/>
          <w:sz w:val="18"/>
        </w:rPr>
        <w:t xml:space="preserve">Dr. </w:t>
      </w:r>
      <w:proofErr w:type="spellStart"/>
      <w:r>
        <w:rPr>
          <w:color w:val="1F2023"/>
          <w:sz w:val="18"/>
        </w:rPr>
        <w:t>Setiabudi</w:t>
      </w:r>
      <w:proofErr w:type="spellEnd"/>
      <w:r>
        <w:rPr>
          <w:color w:val="1F2023"/>
          <w:spacing w:val="2"/>
          <w:sz w:val="18"/>
        </w:rPr>
        <w:t xml:space="preserve"> </w:t>
      </w:r>
      <w:r>
        <w:rPr>
          <w:color w:val="1F2023"/>
          <w:sz w:val="18"/>
        </w:rPr>
        <w:t>No.229,</w:t>
      </w:r>
      <w:r>
        <w:rPr>
          <w:color w:val="1F2023"/>
          <w:spacing w:val="-4"/>
          <w:sz w:val="18"/>
        </w:rPr>
        <w:t xml:space="preserve"> </w:t>
      </w:r>
      <w:r>
        <w:rPr>
          <w:color w:val="1F2023"/>
          <w:sz w:val="18"/>
        </w:rPr>
        <w:t>Isola,</w:t>
      </w:r>
      <w:r>
        <w:rPr>
          <w:color w:val="1F2023"/>
          <w:spacing w:val="-5"/>
          <w:sz w:val="18"/>
        </w:rPr>
        <w:t xml:space="preserve"> </w:t>
      </w:r>
      <w:proofErr w:type="spellStart"/>
      <w:r>
        <w:rPr>
          <w:color w:val="1F2023"/>
          <w:sz w:val="18"/>
        </w:rPr>
        <w:t>Kec</w:t>
      </w:r>
      <w:proofErr w:type="spellEnd"/>
      <w:r>
        <w:rPr>
          <w:color w:val="1F2023"/>
          <w:sz w:val="18"/>
        </w:rPr>
        <w:t>.</w:t>
      </w:r>
      <w:r>
        <w:rPr>
          <w:color w:val="1F2023"/>
          <w:spacing w:val="1"/>
          <w:sz w:val="18"/>
        </w:rPr>
        <w:t xml:space="preserve"> </w:t>
      </w:r>
      <w:proofErr w:type="spellStart"/>
      <w:r>
        <w:rPr>
          <w:color w:val="1F2023"/>
          <w:sz w:val="18"/>
        </w:rPr>
        <w:t>Sukasari</w:t>
      </w:r>
      <w:proofErr w:type="spellEnd"/>
      <w:r>
        <w:rPr>
          <w:color w:val="1F2023"/>
          <w:sz w:val="18"/>
        </w:rPr>
        <w:t>,</w:t>
      </w:r>
      <w:r>
        <w:rPr>
          <w:color w:val="1F2023"/>
          <w:spacing w:val="-4"/>
          <w:sz w:val="18"/>
        </w:rPr>
        <w:t xml:space="preserve"> </w:t>
      </w:r>
      <w:r>
        <w:rPr>
          <w:color w:val="1F2023"/>
          <w:sz w:val="18"/>
        </w:rPr>
        <w:t>Kota</w:t>
      </w:r>
      <w:r>
        <w:rPr>
          <w:color w:val="1F2023"/>
          <w:spacing w:val="-3"/>
          <w:sz w:val="18"/>
        </w:rPr>
        <w:t xml:space="preserve"> </w:t>
      </w:r>
      <w:r>
        <w:rPr>
          <w:color w:val="1F2023"/>
          <w:sz w:val="18"/>
        </w:rPr>
        <w:t>Bandung,</w:t>
      </w:r>
      <w:r>
        <w:rPr>
          <w:color w:val="1F2023"/>
          <w:spacing w:val="-4"/>
          <w:sz w:val="18"/>
        </w:rPr>
        <w:t xml:space="preserve"> </w:t>
      </w:r>
      <w:proofErr w:type="spellStart"/>
      <w:r>
        <w:rPr>
          <w:color w:val="1F2023"/>
          <w:sz w:val="18"/>
        </w:rPr>
        <w:t>Jawa</w:t>
      </w:r>
      <w:proofErr w:type="spellEnd"/>
      <w:r>
        <w:rPr>
          <w:color w:val="1F2023"/>
          <w:spacing w:val="-2"/>
          <w:sz w:val="18"/>
        </w:rPr>
        <w:t xml:space="preserve"> </w:t>
      </w:r>
      <w:r>
        <w:rPr>
          <w:color w:val="1F2023"/>
          <w:sz w:val="18"/>
        </w:rPr>
        <w:t>Barat 40154</w:t>
      </w:r>
    </w:p>
    <w:p w14:paraId="0820A7E4" w14:textId="77777777" w:rsidR="00CA064E" w:rsidRDefault="003F6B75">
      <w:pPr>
        <w:spacing w:line="195" w:lineRule="exact"/>
        <w:ind w:left="696" w:right="1008"/>
        <w:jc w:val="center"/>
        <w:rPr>
          <w:sz w:val="18"/>
        </w:rPr>
      </w:pPr>
      <w:r>
        <w:rPr>
          <w:color w:val="1F2023"/>
          <w:sz w:val="18"/>
        </w:rPr>
        <w:t>Indonesia</w:t>
      </w:r>
    </w:p>
    <w:p w14:paraId="67D57B37" w14:textId="77777777" w:rsidR="00CA064E" w:rsidRDefault="003F6B75">
      <w:pPr>
        <w:spacing w:before="33" w:line="273" w:lineRule="auto"/>
        <w:ind w:left="1855" w:right="2166"/>
        <w:jc w:val="center"/>
        <w:rPr>
          <w:sz w:val="18"/>
        </w:rPr>
      </w:pPr>
      <w:r>
        <w:rPr>
          <w:sz w:val="18"/>
        </w:rPr>
        <w:t xml:space="preserve">Program Study </w:t>
      </w:r>
      <w:proofErr w:type="spellStart"/>
      <w:r>
        <w:rPr>
          <w:sz w:val="18"/>
        </w:rPr>
        <w:t>Kebidanan</w:t>
      </w:r>
      <w:proofErr w:type="spellEnd"/>
      <w:r>
        <w:rPr>
          <w:sz w:val="18"/>
        </w:rPr>
        <w:t xml:space="preserve"> </w:t>
      </w:r>
      <w:proofErr w:type="spellStart"/>
      <w:r>
        <w:rPr>
          <w:sz w:val="18"/>
        </w:rPr>
        <w:t>Karawang</w:t>
      </w:r>
      <w:proofErr w:type="spellEnd"/>
      <w:r>
        <w:rPr>
          <w:sz w:val="18"/>
        </w:rPr>
        <w:t xml:space="preserve"> </w:t>
      </w:r>
      <w:proofErr w:type="spellStart"/>
      <w:r>
        <w:rPr>
          <w:sz w:val="18"/>
        </w:rPr>
        <w:t>Poltekkes</w:t>
      </w:r>
      <w:proofErr w:type="spellEnd"/>
      <w:r>
        <w:rPr>
          <w:sz w:val="18"/>
        </w:rPr>
        <w:t xml:space="preserve"> </w:t>
      </w:r>
      <w:proofErr w:type="spellStart"/>
      <w:r>
        <w:rPr>
          <w:sz w:val="18"/>
        </w:rPr>
        <w:t>Kemenkes</w:t>
      </w:r>
      <w:proofErr w:type="spellEnd"/>
      <w:r>
        <w:rPr>
          <w:sz w:val="18"/>
        </w:rPr>
        <w:t xml:space="preserve"> Bandung</w:t>
      </w:r>
      <w:r>
        <w:rPr>
          <w:spacing w:val="-47"/>
          <w:sz w:val="18"/>
        </w:rPr>
        <w:t xml:space="preserve"> </w:t>
      </w:r>
      <w:r>
        <w:rPr>
          <w:sz w:val="18"/>
        </w:rPr>
        <w:t>Jl.</w:t>
      </w:r>
      <w:r>
        <w:rPr>
          <w:spacing w:val="3"/>
          <w:sz w:val="18"/>
        </w:rPr>
        <w:t xml:space="preserve"> </w:t>
      </w:r>
      <w:proofErr w:type="spellStart"/>
      <w:r>
        <w:rPr>
          <w:sz w:val="18"/>
        </w:rPr>
        <w:t>Kertabumi</w:t>
      </w:r>
      <w:proofErr w:type="spellEnd"/>
      <w:r>
        <w:rPr>
          <w:sz w:val="18"/>
        </w:rPr>
        <w:t xml:space="preserve"> No</w:t>
      </w:r>
      <w:r>
        <w:rPr>
          <w:spacing w:val="-3"/>
          <w:sz w:val="18"/>
        </w:rPr>
        <w:t xml:space="preserve"> </w:t>
      </w:r>
      <w:r>
        <w:rPr>
          <w:sz w:val="18"/>
        </w:rPr>
        <w:t xml:space="preserve">74 </w:t>
      </w:r>
      <w:proofErr w:type="spellStart"/>
      <w:r>
        <w:rPr>
          <w:sz w:val="18"/>
        </w:rPr>
        <w:t>Karawang</w:t>
      </w:r>
      <w:proofErr w:type="spellEnd"/>
      <w:r>
        <w:rPr>
          <w:spacing w:val="-2"/>
          <w:sz w:val="18"/>
        </w:rPr>
        <w:t xml:space="preserve"> </w:t>
      </w:r>
      <w:proofErr w:type="spellStart"/>
      <w:r>
        <w:rPr>
          <w:sz w:val="18"/>
        </w:rPr>
        <w:t>Jawa</w:t>
      </w:r>
      <w:proofErr w:type="spellEnd"/>
      <w:r>
        <w:rPr>
          <w:spacing w:val="1"/>
          <w:sz w:val="18"/>
        </w:rPr>
        <w:t xml:space="preserve"> </w:t>
      </w:r>
      <w:r>
        <w:rPr>
          <w:sz w:val="18"/>
        </w:rPr>
        <w:t>Barat</w:t>
      </w:r>
      <w:r>
        <w:rPr>
          <w:spacing w:val="-1"/>
          <w:sz w:val="18"/>
        </w:rPr>
        <w:t xml:space="preserve"> </w:t>
      </w:r>
      <w:r>
        <w:rPr>
          <w:sz w:val="18"/>
        </w:rPr>
        <w:t>Indonesia</w:t>
      </w:r>
    </w:p>
    <w:p w14:paraId="03E4DF53" w14:textId="77777777" w:rsidR="00CA064E" w:rsidRDefault="00CA064E">
      <w:pPr>
        <w:pStyle w:val="BodyText"/>
        <w:spacing w:before="6"/>
        <w:ind w:left="0"/>
        <w:rPr>
          <w:sz w:val="19"/>
        </w:rPr>
      </w:pPr>
    </w:p>
    <w:p w14:paraId="7E582DAB" w14:textId="77777777" w:rsidR="00CA064E" w:rsidRDefault="003F6B75">
      <w:pPr>
        <w:ind w:left="335" w:right="1008"/>
        <w:jc w:val="center"/>
        <w:rPr>
          <w:sz w:val="18"/>
        </w:rPr>
      </w:pPr>
      <w:r>
        <w:rPr>
          <w:sz w:val="18"/>
        </w:rPr>
        <w:t>Email:</w:t>
      </w:r>
      <w:r>
        <w:rPr>
          <w:spacing w:val="-2"/>
          <w:sz w:val="18"/>
        </w:rPr>
        <w:t xml:space="preserve"> </w:t>
      </w:r>
      <w:hyperlink r:id="rId10">
        <w:r>
          <w:rPr>
            <w:color w:val="0462C1"/>
            <w:sz w:val="18"/>
            <w:u w:val="single" w:color="0462C1"/>
          </w:rPr>
          <w:t>enengsolihah@upi.edu</w:t>
        </w:r>
      </w:hyperlink>
    </w:p>
    <w:p w14:paraId="17DCF402" w14:textId="77777777" w:rsidR="00CA064E" w:rsidRDefault="00CA064E">
      <w:pPr>
        <w:pStyle w:val="BodyText"/>
        <w:spacing w:before="4"/>
        <w:ind w:left="0"/>
        <w:rPr>
          <w:sz w:val="26"/>
        </w:rPr>
      </w:pPr>
    </w:p>
    <w:p w14:paraId="1289A002" w14:textId="77777777" w:rsidR="00CA064E" w:rsidRDefault="003F6B75">
      <w:pPr>
        <w:spacing w:before="95"/>
        <w:ind w:left="1009" w:right="833" w:hanging="851"/>
        <w:jc w:val="both"/>
        <w:rPr>
          <w:sz w:val="20"/>
        </w:rPr>
      </w:pPr>
      <w:r>
        <w:rPr>
          <w:rFonts w:ascii="Arial"/>
          <w:b/>
          <w:sz w:val="19"/>
        </w:rPr>
        <w:t xml:space="preserve">Abstract, </w:t>
      </w:r>
      <w:proofErr w:type="spellStart"/>
      <w:proofErr w:type="gramStart"/>
      <w:r>
        <w:rPr>
          <w:rFonts w:ascii="Arial"/>
          <w:b/>
          <w:sz w:val="20"/>
        </w:rPr>
        <w:t>Intoduction</w:t>
      </w:r>
      <w:proofErr w:type="spellEnd"/>
      <w:r>
        <w:rPr>
          <w:rFonts w:ascii="Arial"/>
          <w:b/>
          <w:spacing w:val="1"/>
          <w:sz w:val="20"/>
        </w:rPr>
        <w:t xml:space="preserve"> </w:t>
      </w:r>
      <w:r>
        <w:rPr>
          <w:sz w:val="20"/>
        </w:rPr>
        <w:t>:</w:t>
      </w:r>
      <w:proofErr w:type="gramEnd"/>
      <w:r>
        <w:rPr>
          <w:sz w:val="20"/>
        </w:rPr>
        <w:t xml:space="preserve"> One of indicator of a country's health status is the Maternal Mortality</w:t>
      </w:r>
      <w:r>
        <w:rPr>
          <w:spacing w:val="1"/>
          <w:sz w:val="20"/>
        </w:rPr>
        <w:t xml:space="preserve"> </w:t>
      </w:r>
      <w:r>
        <w:rPr>
          <w:sz w:val="20"/>
        </w:rPr>
        <w:t>Rate (MMR). Maternal mortality during pregnancy and childbirth and postpartum can</w:t>
      </w:r>
      <w:r>
        <w:rPr>
          <w:spacing w:val="1"/>
          <w:sz w:val="20"/>
        </w:rPr>
        <w:t xml:space="preserve"> </w:t>
      </w:r>
      <w:r>
        <w:rPr>
          <w:sz w:val="20"/>
        </w:rPr>
        <w:t>theoretically be prevented, if pregnant women and the community understand how to</w:t>
      </w:r>
      <w:r>
        <w:rPr>
          <w:spacing w:val="1"/>
          <w:sz w:val="20"/>
        </w:rPr>
        <w:t xml:space="preserve"> </w:t>
      </w:r>
      <w:r>
        <w:rPr>
          <w:sz w:val="20"/>
        </w:rPr>
        <w:t>detect</w:t>
      </w:r>
      <w:r>
        <w:rPr>
          <w:spacing w:val="2"/>
          <w:sz w:val="20"/>
        </w:rPr>
        <w:t xml:space="preserve"> </w:t>
      </w:r>
      <w:r>
        <w:rPr>
          <w:sz w:val="20"/>
        </w:rPr>
        <w:t>and treat</w:t>
      </w:r>
      <w:r>
        <w:rPr>
          <w:spacing w:val="-3"/>
          <w:sz w:val="20"/>
        </w:rPr>
        <w:t xml:space="preserve"> </w:t>
      </w:r>
      <w:r>
        <w:rPr>
          <w:sz w:val="20"/>
        </w:rPr>
        <w:t>early</w:t>
      </w:r>
      <w:r>
        <w:rPr>
          <w:spacing w:val="1"/>
          <w:sz w:val="20"/>
        </w:rPr>
        <w:t xml:space="preserve"> </w:t>
      </w:r>
      <w:r>
        <w:rPr>
          <w:sz w:val="20"/>
        </w:rPr>
        <w:t>warning</w:t>
      </w:r>
      <w:r>
        <w:rPr>
          <w:spacing w:val="-1"/>
          <w:sz w:val="20"/>
        </w:rPr>
        <w:t xml:space="preserve"> </w:t>
      </w:r>
      <w:r>
        <w:rPr>
          <w:sz w:val="20"/>
        </w:rPr>
        <w:t>signs</w:t>
      </w:r>
      <w:r>
        <w:rPr>
          <w:spacing w:val="-3"/>
          <w:sz w:val="20"/>
        </w:rPr>
        <w:t xml:space="preserve"> </w:t>
      </w:r>
      <w:r>
        <w:rPr>
          <w:sz w:val="20"/>
        </w:rPr>
        <w:t>when</w:t>
      </w:r>
      <w:r>
        <w:rPr>
          <w:spacing w:val="-1"/>
          <w:sz w:val="20"/>
        </w:rPr>
        <w:t xml:space="preserve"> </w:t>
      </w:r>
      <w:r>
        <w:rPr>
          <w:sz w:val="20"/>
        </w:rPr>
        <w:t>there are dangers.</w:t>
      </w:r>
    </w:p>
    <w:p w14:paraId="44CC37CE" w14:textId="77777777" w:rsidR="00CA064E" w:rsidRDefault="003F6B75">
      <w:pPr>
        <w:spacing w:line="244" w:lineRule="auto"/>
        <w:ind w:left="1009" w:right="945"/>
        <w:rPr>
          <w:sz w:val="20"/>
        </w:rPr>
      </w:pPr>
      <w:proofErr w:type="spellStart"/>
      <w:r>
        <w:rPr>
          <w:rFonts w:ascii="Arial"/>
          <w:b/>
          <w:sz w:val="20"/>
        </w:rPr>
        <w:t>Methode</w:t>
      </w:r>
      <w:proofErr w:type="spellEnd"/>
      <w:r>
        <w:rPr>
          <w:rFonts w:ascii="Arial"/>
          <w:b/>
          <w:sz w:val="20"/>
        </w:rPr>
        <w:t xml:space="preserve">: </w:t>
      </w:r>
      <w:r>
        <w:rPr>
          <w:color w:val="1F2023"/>
          <w:sz w:val="20"/>
        </w:rPr>
        <w:t xml:space="preserve">organizing training using deductive models, </w:t>
      </w:r>
      <w:r>
        <w:rPr>
          <w:sz w:val="20"/>
        </w:rPr>
        <w:t xml:space="preserve">using the </w:t>
      </w:r>
      <w:proofErr w:type="spellStart"/>
      <w:r>
        <w:rPr>
          <w:sz w:val="20"/>
        </w:rPr>
        <w:t>Warneng</w:t>
      </w:r>
      <w:proofErr w:type="spellEnd"/>
      <w:r>
        <w:rPr>
          <w:sz w:val="20"/>
        </w:rPr>
        <w:t xml:space="preserve"> Booklet for</w:t>
      </w:r>
      <w:r>
        <w:rPr>
          <w:spacing w:val="-53"/>
          <w:sz w:val="20"/>
        </w:rPr>
        <w:t xml:space="preserve"> </w:t>
      </w:r>
      <w:proofErr w:type="spellStart"/>
      <w:r>
        <w:rPr>
          <w:sz w:val="20"/>
        </w:rPr>
        <w:t>posyandu</w:t>
      </w:r>
      <w:proofErr w:type="spellEnd"/>
      <w:r>
        <w:rPr>
          <w:spacing w:val="-1"/>
          <w:sz w:val="20"/>
        </w:rPr>
        <w:t xml:space="preserve"> </w:t>
      </w:r>
      <w:r>
        <w:rPr>
          <w:sz w:val="20"/>
        </w:rPr>
        <w:t>cadres</w:t>
      </w:r>
    </w:p>
    <w:p w14:paraId="6985B3D3" w14:textId="77777777" w:rsidR="00CA064E" w:rsidRDefault="003F6B75">
      <w:pPr>
        <w:spacing w:line="244" w:lineRule="auto"/>
        <w:ind w:left="1009"/>
        <w:rPr>
          <w:sz w:val="20"/>
        </w:rPr>
      </w:pPr>
      <w:r>
        <w:rPr>
          <w:rFonts w:ascii="Arial"/>
          <w:b/>
          <w:sz w:val="20"/>
        </w:rPr>
        <w:t>Aim:</w:t>
      </w:r>
      <w:r>
        <w:rPr>
          <w:rFonts w:ascii="Arial"/>
          <w:b/>
          <w:spacing w:val="24"/>
          <w:sz w:val="20"/>
        </w:rPr>
        <w:t xml:space="preserve"> </w:t>
      </w:r>
      <w:r>
        <w:rPr>
          <w:sz w:val="20"/>
        </w:rPr>
        <w:t>To</w:t>
      </w:r>
      <w:r>
        <w:rPr>
          <w:spacing w:val="17"/>
          <w:sz w:val="20"/>
        </w:rPr>
        <w:t xml:space="preserve"> </w:t>
      </w:r>
      <w:r>
        <w:rPr>
          <w:sz w:val="20"/>
        </w:rPr>
        <w:t>increase</w:t>
      </w:r>
      <w:r>
        <w:rPr>
          <w:spacing w:val="22"/>
          <w:sz w:val="20"/>
        </w:rPr>
        <w:t xml:space="preserve"> </w:t>
      </w:r>
      <w:r>
        <w:rPr>
          <w:sz w:val="20"/>
        </w:rPr>
        <w:t>the</w:t>
      </w:r>
      <w:r>
        <w:rPr>
          <w:spacing w:val="17"/>
          <w:sz w:val="20"/>
        </w:rPr>
        <w:t xml:space="preserve"> </w:t>
      </w:r>
      <w:r>
        <w:rPr>
          <w:sz w:val="20"/>
        </w:rPr>
        <w:t>knowledge</w:t>
      </w:r>
      <w:r>
        <w:rPr>
          <w:spacing w:val="22"/>
          <w:sz w:val="20"/>
        </w:rPr>
        <w:t xml:space="preserve"> </w:t>
      </w:r>
      <w:r>
        <w:rPr>
          <w:sz w:val="20"/>
        </w:rPr>
        <w:t>and</w:t>
      </w:r>
      <w:r>
        <w:rPr>
          <w:spacing w:val="23"/>
          <w:sz w:val="20"/>
        </w:rPr>
        <w:t xml:space="preserve"> </w:t>
      </w:r>
      <w:r>
        <w:rPr>
          <w:sz w:val="20"/>
        </w:rPr>
        <w:t>skills</w:t>
      </w:r>
      <w:r>
        <w:rPr>
          <w:spacing w:val="19"/>
          <w:sz w:val="20"/>
        </w:rPr>
        <w:t xml:space="preserve"> </w:t>
      </w:r>
      <w:r>
        <w:rPr>
          <w:sz w:val="20"/>
        </w:rPr>
        <w:t>of</w:t>
      </w:r>
      <w:r>
        <w:rPr>
          <w:spacing w:val="25"/>
          <w:sz w:val="20"/>
        </w:rPr>
        <w:t xml:space="preserve"> </w:t>
      </w:r>
      <w:proofErr w:type="spellStart"/>
      <w:r>
        <w:rPr>
          <w:sz w:val="20"/>
        </w:rPr>
        <w:t>posyandu</w:t>
      </w:r>
      <w:proofErr w:type="spellEnd"/>
      <w:r>
        <w:rPr>
          <w:spacing w:val="22"/>
          <w:sz w:val="20"/>
        </w:rPr>
        <w:t xml:space="preserve"> </w:t>
      </w:r>
      <w:r>
        <w:rPr>
          <w:sz w:val="20"/>
        </w:rPr>
        <w:t>cadres</w:t>
      </w:r>
      <w:r>
        <w:rPr>
          <w:spacing w:val="19"/>
          <w:sz w:val="20"/>
        </w:rPr>
        <w:t xml:space="preserve"> </w:t>
      </w:r>
      <w:r>
        <w:rPr>
          <w:sz w:val="20"/>
        </w:rPr>
        <w:t>in</w:t>
      </w:r>
      <w:r>
        <w:rPr>
          <w:spacing w:val="17"/>
          <w:sz w:val="20"/>
        </w:rPr>
        <w:t xml:space="preserve"> </w:t>
      </w:r>
      <w:r>
        <w:rPr>
          <w:sz w:val="20"/>
        </w:rPr>
        <w:t>early</w:t>
      </w:r>
      <w:r>
        <w:rPr>
          <w:spacing w:val="20"/>
          <w:sz w:val="20"/>
        </w:rPr>
        <w:t xml:space="preserve"> </w:t>
      </w:r>
      <w:r>
        <w:rPr>
          <w:sz w:val="20"/>
        </w:rPr>
        <w:t>detection</w:t>
      </w:r>
      <w:r>
        <w:rPr>
          <w:spacing w:val="17"/>
          <w:sz w:val="20"/>
        </w:rPr>
        <w:t xml:space="preserve"> </w:t>
      </w:r>
      <w:r>
        <w:rPr>
          <w:sz w:val="20"/>
        </w:rPr>
        <w:t>of</w:t>
      </w:r>
      <w:r>
        <w:rPr>
          <w:spacing w:val="-53"/>
          <w:sz w:val="20"/>
        </w:rPr>
        <w:t xml:space="preserve"> </w:t>
      </w:r>
      <w:r>
        <w:rPr>
          <w:sz w:val="20"/>
        </w:rPr>
        <w:t>pregnancy danger</w:t>
      </w:r>
      <w:r>
        <w:rPr>
          <w:spacing w:val="1"/>
          <w:sz w:val="20"/>
        </w:rPr>
        <w:t xml:space="preserve"> </w:t>
      </w:r>
      <w:r>
        <w:rPr>
          <w:sz w:val="20"/>
        </w:rPr>
        <w:t>signs</w:t>
      </w:r>
      <w:r>
        <w:rPr>
          <w:spacing w:val="-3"/>
          <w:sz w:val="20"/>
        </w:rPr>
        <w:t xml:space="preserve"> </w:t>
      </w:r>
      <w:r>
        <w:rPr>
          <w:sz w:val="20"/>
        </w:rPr>
        <w:t>and early</w:t>
      </w:r>
      <w:r>
        <w:rPr>
          <w:spacing w:val="-3"/>
          <w:sz w:val="20"/>
        </w:rPr>
        <w:t xml:space="preserve"> </w:t>
      </w:r>
      <w:r>
        <w:rPr>
          <w:sz w:val="20"/>
        </w:rPr>
        <w:t>management.</w:t>
      </w:r>
    </w:p>
    <w:p w14:paraId="49508543" w14:textId="77777777" w:rsidR="00CA064E" w:rsidRDefault="003F6B75">
      <w:pPr>
        <w:ind w:left="1009" w:right="832"/>
        <w:jc w:val="both"/>
        <w:rPr>
          <w:sz w:val="20"/>
        </w:rPr>
      </w:pPr>
      <w:proofErr w:type="gramStart"/>
      <w:r>
        <w:rPr>
          <w:rFonts w:ascii="Arial"/>
          <w:b/>
          <w:spacing w:val="-1"/>
          <w:sz w:val="20"/>
        </w:rPr>
        <w:t>Result</w:t>
      </w:r>
      <w:r>
        <w:rPr>
          <w:rFonts w:ascii="Arial"/>
          <w:b/>
          <w:spacing w:val="-13"/>
          <w:sz w:val="20"/>
        </w:rPr>
        <w:t xml:space="preserve"> </w:t>
      </w:r>
      <w:r>
        <w:rPr>
          <w:rFonts w:ascii="Arial"/>
          <w:b/>
          <w:spacing w:val="-1"/>
          <w:sz w:val="20"/>
        </w:rPr>
        <w:t>:</w:t>
      </w:r>
      <w:proofErr w:type="gramEnd"/>
      <w:r>
        <w:rPr>
          <w:rFonts w:ascii="Arial"/>
          <w:b/>
          <w:spacing w:val="-12"/>
          <w:sz w:val="20"/>
        </w:rPr>
        <w:t xml:space="preserve"> </w:t>
      </w:r>
      <w:r>
        <w:rPr>
          <w:spacing w:val="-1"/>
          <w:sz w:val="20"/>
        </w:rPr>
        <w:t>There</w:t>
      </w:r>
      <w:r>
        <w:rPr>
          <w:spacing w:val="-15"/>
          <w:sz w:val="20"/>
        </w:rPr>
        <w:t xml:space="preserve"> </w:t>
      </w:r>
      <w:r>
        <w:rPr>
          <w:spacing w:val="-1"/>
          <w:sz w:val="20"/>
        </w:rPr>
        <w:t>is</w:t>
      </w:r>
      <w:r>
        <w:rPr>
          <w:spacing w:val="-18"/>
          <w:sz w:val="20"/>
        </w:rPr>
        <w:t xml:space="preserve"> </w:t>
      </w:r>
      <w:r>
        <w:rPr>
          <w:spacing w:val="-1"/>
          <w:sz w:val="20"/>
        </w:rPr>
        <w:t>an</w:t>
      </w:r>
      <w:r>
        <w:rPr>
          <w:spacing w:val="-15"/>
          <w:sz w:val="20"/>
        </w:rPr>
        <w:t xml:space="preserve"> </w:t>
      </w:r>
      <w:r>
        <w:rPr>
          <w:spacing w:val="-1"/>
          <w:sz w:val="20"/>
        </w:rPr>
        <w:t>increase</w:t>
      </w:r>
      <w:r>
        <w:rPr>
          <w:spacing w:val="-10"/>
          <w:sz w:val="20"/>
        </w:rPr>
        <w:t xml:space="preserve"> </w:t>
      </w:r>
      <w:r>
        <w:rPr>
          <w:sz w:val="20"/>
        </w:rPr>
        <w:t>in</w:t>
      </w:r>
      <w:r>
        <w:rPr>
          <w:spacing w:val="-15"/>
          <w:sz w:val="20"/>
        </w:rPr>
        <w:t xml:space="preserve"> </w:t>
      </w:r>
      <w:r>
        <w:rPr>
          <w:sz w:val="20"/>
        </w:rPr>
        <w:t>knowledge</w:t>
      </w:r>
      <w:r>
        <w:rPr>
          <w:spacing w:val="-10"/>
          <w:sz w:val="20"/>
        </w:rPr>
        <w:t xml:space="preserve"> </w:t>
      </w:r>
      <w:r>
        <w:rPr>
          <w:sz w:val="20"/>
        </w:rPr>
        <w:t>of</w:t>
      </w:r>
      <w:r>
        <w:rPr>
          <w:spacing w:val="-6"/>
          <w:sz w:val="20"/>
        </w:rPr>
        <w:t xml:space="preserve"> </w:t>
      </w:r>
      <w:r>
        <w:rPr>
          <w:sz w:val="20"/>
        </w:rPr>
        <w:t>early</w:t>
      </w:r>
      <w:r>
        <w:rPr>
          <w:spacing w:val="-13"/>
          <w:sz w:val="20"/>
        </w:rPr>
        <w:t xml:space="preserve"> </w:t>
      </w:r>
      <w:r>
        <w:rPr>
          <w:sz w:val="20"/>
        </w:rPr>
        <w:t>detection</w:t>
      </w:r>
      <w:r>
        <w:rPr>
          <w:spacing w:val="-15"/>
          <w:sz w:val="20"/>
        </w:rPr>
        <w:t xml:space="preserve"> </w:t>
      </w:r>
      <w:r>
        <w:rPr>
          <w:sz w:val="20"/>
        </w:rPr>
        <w:t>of</w:t>
      </w:r>
      <w:r>
        <w:rPr>
          <w:spacing w:val="-7"/>
          <w:sz w:val="20"/>
        </w:rPr>
        <w:t xml:space="preserve"> </w:t>
      </w:r>
      <w:r>
        <w:rPr>
          <w:sz w:val="20"/>
        </w:rPr>
        <w:t>pregnancy</w:t>
      </w:r>
      <w:r>
        <w:rPr>
          <w:spacing w:val="-8"/>
          <w:sz w:val="20"/>
        </w:rPr>
        <w:t xml:space="preserve"> </w:t>
      </w:r>
      <w:r>
        <w:rPr>
          <w:sz w:val="20"/>
        </w:rPr>
        <w:t>danger</w:t>
      </w:r>
      <w:r>
        <w:rPr>
          <w:spacing w:val="-13"/>
          <w:sz w:val="20"/>
        </w:rPr>
        <w:t xml:space="preserve"> </w:t>
      </w:r>
      <w:r>
        <w:rPr>
          <w:sz w:val="20"/>
        </w:rPr>
        <w:t>signs</w:t>
      </w:r>
      <w:r>
        <w:rPr>
          <w:spacing w:val="-53"/>
          <w:sz w:val="20"/>
        </w:rPr>
        <w:t xml:space="preserve"> </w:t>
      </w:r>
      <w:r>
        <w:rPr>
          <w:sz w:val="20"/>
        </w:rPr>
        <w:t>by 5.76 points from the average pre-test value of 2.47 to 8.23 points. Increased</w:t>
      </w:r>
      <w:r>
        <w:rPr>
          <w:spacing w:val="1"/>
          <w:sz w:val="20"/>
        </w:rPr>
        <w:t xml:space="preserve"> </w:t>
      </w:r>
      <w:r>
        <w:rPr>
          <w:sz w:val="20"/>
        </w:rPr>
        <w:t>knowledge of the early management of pregnancy danger signs from the average pre-</w:t>
      </w:r>
      <w:r>
        <w:rPr>
          <w:spacing w:val="-53"/>
          <w:sz w:val="20"/>
        </w:rPr>
        <w:t xml:space="preserve"> </w:t>
      </w:r>
      <w:r>
        <w:rPr>
          <w:sz w:val="20"/>
        </w:rPr>
        <w:t>test</w:t>
      </w:r>
      <w:r>
        <w:rPr>
          <w:spacing w:val="1"/>
          <w:sz w:val="20"/>
        </w:rPr>
        <w:t xml:space="preserve"> </w:t>
      </w:r>
      <w:r>
        <w:rPr>
          <w:sz w:val="20"/>
        </w:rPr>
        <w:t>score</w:t>
      </w:r>
      <w:r>
        <w:rPr>
          <w:spacing w:val="-1"/>
          <w:sz w:val="20"/>
        </w:rPr>
        <w:t xml:space="preserve"> </w:t>
      </w:r>
      <w:r>
        <w:rPr>
          <w:sz w:val="20"/>
        </w:rPr>
        <w:t>of</w:t>
      </w:r>
      <w:r>
        <w:rPr>
          <w:spacing w:val="1"/>
          <w:sz w:val="20"/>
        </w:rPr>
        <w:t xml:space="preserve"> </w:t>
      </w:r>
      <w:r>
        <w:rPr>
          <w:sz w:val="20"/>
        </w:rPr>
        <w:t>1.78</w:t>
      </w:r>
      <w:r>
        <w:rPr>
          <w:spacing w:val="-6"/>
          <w:sz w:val="20"/>
        </w:rPr>
        <w:t xml:space="preserve"> </w:t>
      </w:r>
      <w:r>
        <w:rPr>
          <w:sz w:val="20"/>
        </w:rPr>
        <w:t>to</w:t>
      </w:r>
      <w:r>
        <w:rPr>
          <w:spacing w:val="-2"/>
          <w:sz w:val="20"/>
        </w:rPr>
        <w:t xml:space="preserve"> </w:t>
      </w:r>
      <w:r>
        <w:rPr>
          <w:sz w:val="20"/>
        </w:rPr>
        <w:t>7.9</w:t>
      </w:r>
      <w:r>
        <w:rPr>
          <w:spacing w:val="-1"/>
          <w:sz w:val="20"/>
        </w:rPr>
        <w:t xml:space="preserve"> </w:t>
      </w:r>
      <w:r>
        <w:rPr>
          <w:sz w:val="20"/>
        </w:rPr>
        <w:t>and</w:t>
      </w:r>
      <w:r>
        <w:rPr>
          <w:spacing w:val="-1"/>
          <w:sz w:val="20"/>
        </w:rPr>
        <w:t xml:space="preserve"> </w:t>
      </w:r>
      <w:r>
        <w:rPr>
          <w:sz w:val="20"/>
        </w:rPr>
        <w:t>there</w:t>
      </w:r>
      <w:r>
        <w:rPr>
          <w:spacing w:val="-7"/>
          <w:sz w:val="20"/>
        </w:rPr>
        <w:t xml:space="preserve"> </w:t>
      </w:r>
      <w:r>
        <w:rPr>
          <w:sz w:val="20"/>
        </w:rPr>
        <w:t>was</w:t>
      </w:r>
      <w:r>
        <w:rPr>
          <w:spacing w:val="-4"/>
          <w:sz w:val="20"/>
        </w:rPr>
        <w:t xml:space="preserve"> </w:t>
      </w:r>
      <w:r>
        <w:rPr>
          <w:sz w:val="20"/>
        </w:rPr>
        <w:t>an</w:t>
      </w:r>
      <w:r>
        <w:rPr>
          <w:spacing w:val="-1"/>
          <w:sz w:val="20"/>
        </w:rPr>
        <w:t xml:space="preserve"> </w:t>
      </w:r>
      <w:r>
        <w:rPr>
          <w:sz w:val="20"/>
        </w:rPr>
        <w:t>increase</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skills</w:t>
      </w:r>
      <w:r>
        <w:rPr>
          <w:spacing w:val="-5"/>
          <w:sz w:val="20"/>
        </w:rPr>
        <w:t xml:space="preserve"> </w:t>
      </w:r>
      <w:r>
        <w:rPr>
          <w:sz w:val="20"/>
        </w:rPr>
        <w:t>of</w:t>
      </w:r>
      <w:r>
        <w:rPr>
          <w:spacing w:val="2"/>
          <w:sz w:val="20"/>
        </w:rPr>
        <w:t xml:space="preserve"> </w:t>
      </w:r>
      <w:r>
        <w:rPr>
          <w:sz w:val="20"/>
        </w:rPr>
        <w:t>the</w:t>
      </w:r>
      <w:r>
        <w:rPr>
          <w:spacing w:val="-2"/>
          <w:sz w:val="20"/>
        </w:rPr>
        <w:t xml:space="preserve"> </w:t>
      </w:r>
      <w:proofErr w:type="spellStart"/>
      <w:r>
        <w:rPr>
          <w:sz w:val="20"/>
        </w:rPr>
        <w:t>posyandu</w:t>
      </w:r>
      <w:proofErr w:type="spellEnd"/>
      <w:r>
        <w:rPr>
          <w:spacing w:val="-1"/>
          <w:sz w:val="20"/>
        </w:rPr>
        <w:t xml:space="preserve"> </w:t>
      </w:r>
      <w:r>
        <w:rPr>
          <w:sz w:val="20"/>
        </w:rPr>
        <w:t>cadres</w:t>
      </w:r>
      <w:r>
        <w:rPr>
          <w:spacing w:val="-53"/>
          <w:sz w:val="20"/>
        </w:rPr>
        <w:t xml:space="preserve"> </w:t>
      </w:r>
      <w:r>
        <w:rPr>
          <w:sz w:val="20"/>
        </w:rPr>
        <w:t>in providing education to pregnant women, as much as 6% can be seen from the</w:t>
      </w:r>
      <w:r>
        <w:rPr>
          <w:spacing w:val="1"/>
          <w:sz w:val="20"/>
        </w:rPr>
        <w:t xml:space="preserve"> </w:t>
      </w:r>
      <w:r>
        <w:rPr>
          <w:sz w:val="20"/>
        </w:rPr>
        <w:t>difference</w:t>
      </w:r>
      <w:r>
        <w:rPr>
          <w:spacing w:val="-12"/>
          <w:sz w:val="20"/>
        </w:rPr>
        <w:t xml:space="preserve"> </w:t>
      </w:r>
      <w:r>
        <w:rPr>
          <w:sz w:val="20"/>
        </w:rPr>
        <w:t>in</w:t>
      </w:r>
      <w:r>
        <w:rPr>
          <w:spacing w:val="-6"/>
          <w:sz w:val="20"/>
        </w:rPr>
        <w:t xml:space="preserve"> </w:t>
      </w:r>
      <w:r>
        <w:rPr>
          <w:sz w:val="20"/>
        </w:rPr>
        <w:t>the</w:t>
      </w:r>
      <w:r>
        <w:rPr>
          <w:spacing w:val="-1"/>
          <w:sz w:val="20"/>
        </w:rPr>
        <w:t xml:space="preserve"> </w:t>
      </w:r>
      <w:r>
        <w:rPr>
          <w:sz w:val="20"/>
        </w:rPr>
        <w:t>average</w:t>
      </w:r>
      <w:r>
        <w:rPr>
          <w:spacing w:val="-2"/>
          <w:sz w:val="20"/>
        </w:rPr>
        <w:t xml:space="preserve"> </w:t>
      </w:r>
      <w:r>
        <w:rPr>
          <w:sz w:val="20"/>
        </w:rPr>
        <w:t>number</w:t>
      </w:r>
      <w:r>
        <w:rPr>
          <w:spacing w:val="-4"/>
          <w:sz w:val="20"/>
        </w:rPr>
        <w:t xml:space="preserve"> </w:t>
      </w:r>
      <w:r>
        <w:rPr>
          <w:sz w:val="20"/>
        </w:rPr>
        <w:t>of</w:t>
      </w:r>
      <w:r>
        <w:rPr>
          <w:spacing w:val="1"/>
          <w:sz w:val="20"/>
        </w:rPr>
        <w:t xml:space="preserve"> </w:t>
      </w:r>
      <w:r>
        <w:rPr>
          <w:sz w:val="20"/>
        </w:rPr>
        <w:t>Yes,</w:t>
      </w:r>
      <w:r>
        <w:rPr>
          <w:spacing w:val="2"/>
          <w:sz w:val="20"/>
        </w:rPr>
        <w:t xml:space="preserve"> </w:t>
      </w:r>
      <w:r>
        <w:rPr>
          <w:sz w:val="20"/>
        </w:rPr>
        <w:t>no</w:t>
      </w:r>
      <w:r>
        <w:rPr>
          <w:spacing w:val="-6"/>
          <w:sz w:val="20"/>
        </w:rPr>
        <w:t xml:space="preserve"> </w:t>
      </w:r>
      <w:r>
        <w:rPr>
          <w:sz w:val="20"/>
        </w:rPr>
        <w:t>questions</w:t>
      </w:r>
      <w:r>
        <w:rPr>
          <w:spacing w:val="-5"/>
          <w:sz w:val="20"/>
        </w:rPr>
        <w:t xml:space="preserve"> </w:t>
      </w:r>
      <w:r>
        <w:rPr>
          <w:sz w:val="20"/>
        </w:rPr>
        <w:t>on</w:t>
      </w:r>
      <w:r>
        <w:rPr>
          <w:spacing w:val="-1"/>
          <w:sz w:val="20"/>
        </w:rPr>
        <w:t xml:space="preserve"> </w:t>
      </w:r>
      <w:r>
        <w:rPr>
          <w:sz w:val="20"/>
        </w:rPr>
        <w:t>the</w:t>
      </w:r>
      <w:r>
        <w:rPr>
          <w:spacing w:val="-2"/>
          <w:sz w:val="20"/>
        </w:rPr>
        <w:t xml:space="preserve"> </w:t>
      </w:r>
      <w:r>
        <w:rPr>
          <w:sz w:val="20"/>
        </w:rPr>
        <w:t>checklist</w:t>
      </w:r>
      <w:r>
        <w:rPr>
          <w:spacing w:val="2"/>
          <w:sz w:val="20"/>
        </w:rPr>
        <w:t xml:space="preserve"> </w:t>
      </w:r>
      <w:r>
        <w:rPr>
          <w:sz w:val="20"/>
        </w:rPr>
        <w:t>which</w:t>
      </w:r>
      <w:r>
        <w:rPr>
          <w:spacing w:val="-6"/>
          <w:sz w:val="20"/>
        </w:rPr>
        <w:t xml:space="preserve"> </w:t>
      </w:r>
      <w:r>
        <w:rPr>
          <w:sz w:val="20"/>
        </w:rPr>
        <w:t>was</w:t>
      </w:r>
      <w:r>
        <w:rPr>
          <w:spacing w:val="-9"/>
          <w:sz w:val="20"/>
        </w:rPr>
        <w:t xml:space="preserve"> </w:t>
      </w:r>
      <w:r>
        <w:rPr>
          <w:sz w:val="20"/>
        </w:rPr>
        <w:t>from</w:t>
      </w:r>
      <w:r>
        <w:rPr>
          <w:spacing w:val="-54"/>
          <w:sz w:val="20"/>
        </w:rPr>
        <w:t xml:space="preserve"> </w:t>
      </w:r>
      <w:r>
        <w:rPr>
          <w:sz w:val="20"/>
        </w:rPr>
        <w:t>4,</w:t>
      </w:r>
      <w:r>
        <w:rPr>
          <w:spacing w:val="2"/>
          <w:sz w:val="20"/>
        </w:rPr>
        <w:t xml:space="preserve"> </w:t>
      </w:r>
      <w:r>
        <w:rPr>
          <w:sz w:val="20"/>
        </w:rPr>
        <w:t>90% to 10.90%</w:t>
      </w:r>
      <w:r>
        <w:rPr>
          <w:spacing w:val="-10"/>
          <w:sz w:val="20"/>
        </w:rPr>
        <w:t xml:space="preserve"> </w:t>
      </w:r>
      <w:r>
        <w:rPr>
          <w:sz w:val="20"/>
        </w:rPr>
        <w:t>from</w:t>
      </w:r>
      <w:r>
        <w:rPr>
          <w:spacing w:val="1"/>
          <w:sz w:val="20"/>
        </w:rPr>
        <w:t xml:space="preserve"> </w:t>
      </w:r>
      <w:r>
        <w:rPr>
          <w:sz w:val="20"/>
        </w:rPr>
        <w:t>12 observation points.</w:t>
      </w:r>
    </w:p>
    <w:p w14:paraId="31152C7D" w14:textId="77777777" w:rsidR="00CA064E" w:rsidRDefault="003F6B75">
      <w:pPr>
        <w:spacing w:line="242" w:lineRule="auto"/>
        <w:ind w:left="1009" w:right="837"/>
        <w:jc w:val="both"/>
        <w:rPr>
          <w:sz w:val="20"/>
        </w:rPr>
      </w:pPr>
      <w:r>
        <w:rPr>
          <w:rFonts w:ascii="Arial"/>
          <w:b/>
          <w:sz w:val="20"/>
        </w:rPr>
        <w:t>Conclusion:</w:t>
      </w:r>
      <w:r>
        <w:rPr>
          <w:rFonts w:ascii="Arial"/>
          <w:b/>
          <w:spacing w:val="1"/>
          <w:sz w:val="20"/>
        </w:rPr>
        <w:t xml:space="preserve"> </w:t>
      </w:r>
      <w:r>
        <w:rPr>
          <w:sz w:val="20"/>
        </w:rPr>
        <w:t>Deductive</w:t>
      </w:r>
      <w:r>
        <w:rPr>
          <w:spacing w:val="1"/>
          <w:sz w:val="20"/>
        </w:rPr>
        <w:t xml:space="preserve"> </w:t>
      </w:r>
      <w:r>
        <w:rPr>
          <w:sz w:val="20"/>
        </w:rPr>
        <w:t>model</w:t>
      </w:r>
      <w:r>
        <w:rPr>
          <w:spacing w:val="1"/>
          <w:sz w:val="20"/>
        </w:rPr>
        <w:t xml:space="preserve"> </w:t>
      </w:r>
      <w:r>
        <w:rPr>
          <w:sz w:val="20"/>
        </w:rPr>
        <w:t>tutoring</w:t>
      </w:r>
      <w:r>
        <w:rPr>
          <w:spacing w:val="1"/>
          <w:sz w:val="20"/>
        </w:rPr>
        <w:t xml:space="preserve"> </w:t>
      </w:r>
      <w:r>
        <w:rPr>
          <w:sz w:val="20"/>
        </w:rPr>
        <w:t>using</w:t>
      </w:r>
      <w:r>
        <w:rPr>
          <w:spacing w:val="1"/>
          <w:sz w:val="20"/>
        </w:rPr>
        <w:t xml:space="preserve"> </w:t>
      </w:r>
      <w:r>
        <w:rPr>
          <w:sz w:val="20"/>
        </w:rPr>
        <w:t>the</w:t>
      </w:r>
      <w:r>
        <w:rPr>
          <w:spacing w:val="1"/>
          <w:sz w:val="20"/>
        </w:rPr>
        <w:t xml:space="preserve"> </w:t>
      </w:r>
      <w:proofErr w:type="spellStart"/>
      <w:r>
        <w:rPr>
          <w:sz w:val="20"/>
        </w:rPr>
        <w:t>Warneng</w:t>
      </w:r>
      <w:proofErr w:type="spellEnd"/>
      <w:r>
        <w:rPr>
          <w:spacing w:val="1"/>
          <w:sz w:val="20"/>
        </w:rPr>
        <w:t xml:space="preserve"> </w:t>
      </w:r>
      <w:r>
        <w:rPr>
          <w:sz w:val="20"/>
        </w:rPr>
        <w:t>Booklet</w:t>
      </w:r>
      <w:r>
        <w:rPr>
          <w:spacing w:val="1"/>
          <w:sz w:val="20"/>
        </w:rPr>
        <w:t xml:space="preserve"> </w:t>
      </w:r>
      <w:r>
        <w:rPr>
          <w:sz w:val="20"/>
        </w:rPr>
        <w:t>can</w:t>
      </w:r>
      <w:r>
        <w:rPr>
          <w:spacing w:val="1"/>
          <w:sz w:val="20"/>
        </w:rPr>
        <w:t xml:space="preserve"> </w:t>
      </w:r>
      <w:r>
        <w:rPr>
          <w:sz w:val="20"/>
        </w:rPr>
        <w:t>increase</w:t>
      </w:r>
      <w:r>
        <w:rPr>
          <w:spacing w:val="1"/>
          <w:sz w:val="20"/>
        </w:rPr>
        <w:t xml:space="preserve"> </w:t>
      </w:r>
      <w:r>
        <w:rPr>
          <w:sz w:val="20"/>
        </w:rPr>
        <w:t>knowledge about early detection of danger signs and early management of pregnancy</w:t>
      </w:r>
      <w:r>
        <w:rPr>
          <w:spacing w:val="-53"/>
          <w:sz w:val="20"/>
        </w:rPr>
        <w:t xml:space="preserve"> </w:t>
      </w:r>
      <w:r>
        <w:rPr>
          <w:sz w:val="20"/>
        </w:rPr>
        <w:t>complications</w:t>
      </w:r>
      <w:r>
        <w:rPr>
          <w:spacing w:val="-4"/>
          <w:sz w:val="20"/>
        </w:rPr>
        <w:t xml:space="preserve"> </w:t>
      </w:r>
      <w:r>
        <w:rPr>
          <w:sz w:val="20"/>
        </w:rPr>
        <w:t>as well</w:t>
      </w:r>
      <w:r>
        <w:rPr>
          <w:spacing w:val="3"/>
          <w:sz w:val="20"/>
        </w:rPr>
        <w:t xml:space="preserve"> </w:t>
      </w:r>
      <w:r>
        <w:rPr>
          <w:sz w:val="20"/>
        </w:rPr>
        <w:t>as</w:t>
      </w:r>
      <w:r>
        <w:rPr>
          <w:spacing w:val="-4"/>
          <w:sz w:val="20"/>
        </w:rPr>
        <w:t xml:space="preserve"> </w:t>
      </w:r>
      <w:r>
        <w:rPr>
          <w:sz w:val="20"/>
        </w:rPr>
        <w:t>skills</w:t>
      </w:r>
      <w:r>
        <w:rPr>
          <w:spacing w:val="-3"/>
          <w:sz w:val="20"/>
        </w:rPr>
        <w:t xml:space="preserve"> </w:t>
      </w:r>
      <w:r>
        <w:rPr>
          <w:sz w:val="20"/>
        </w:rPr>
        <w:t>in</w:t>
      </w:r>
      <w:r>
        <w:rPr>
          <w:spacing w:val="-6"/>
          <w:sz w:val="20"/>
        </w:rPr>
        <w:t xml:space="preserve"> </w:t>
      </w:r>
      <w:r>
        <w:rPr>
          <w:sz w:val="20"/>
        </w:rPr>
        <w:t>providing</w:t>
      </w:r>
      <w:r>
        <w:rPr>
          <w:spacing w:val="-1"/>
          <w:sz w:val="20"/>
        </w:rPr>
        <w:t xml:space="preserve"> </w:t>
      </w:r>
      <w:r>
        <w:rPr>
          <w:sz w:val="20"/>
        </w:rPr>
        <w:t>education</w:t>
      </w:r>
      <w:r>
        <w:rPr>
          <w:spacing w:val="-1"/>
          <w:sz w:val="20"/>
        </w:rPr>
        <w:t xml:space="preserve"> </w:t>
      </w:r>
      <w:r>
        <w:rPr>
          <w:sz w:val="20"/>
        </w:rPr>
        <w:t>by</w:t>
      </w:r>
      <w:r>
        <w:rPr>
          <w:spacing w:val="-4"/>
          <w:sz w:val="20"/>
        </w:rPr>
        <w:t xml:space="preserve"> </w:t>
      </w:r>
      <w:r>
        <w:rPr>
          <w:sz w:val="20"/>
        </w:rPr>
        <w:t>cadres</w:t>
      </w:r>
      <w:r>
        <w:rPr>
          <w:spacing w:val="-3"/>
          <w:sz w:val="20"/>
        </w:rPr>
        <w:t xml:space="preserve"> </w:t>
      </w:r>
      <w:r>
        <w:rPr>
          <w:sz w:val="20"/>
        </w:rPr>
        <w:t>to</w:t>
      </w:r>
      <w:r>
        <w:rPr>
          <w:spacing w:val="-1"/>
          <w:sz w:val="20"/>
        </w:rPr>
        <w:t xml:space="preserve"> </w:t>
      </w:r>
      <w:r>
        <w:rPr>
          <w:sz w:val="20"/>
        </w:rPr>
        <w:t>pregnant</w:t>
      </w:r>
      <w:r>
        <w:rPr>
          <w:spacing w:val="2"/>
          <w:sz w:val="20"/>
        </w:rPr>
        <w:t xml:space="preserve"> </w:t>
      </w:r>
      <w:r>
        <w:rPr>
          <w:sz w:val="20"/>
        </w:rPr>
        <w:t>women.</w:t>
      </w:r>
    </w:p>
    <w:p w14:paraId="14588663" w14:textId="77777777" w:rsidR="00CA064E" w:rsidRDefault="00CA064E">
      <w:pPr>
        <w:pStyle w:val="BodyText"/>
        <w:spacing w:before="2"/>
        <w:ind w:left="0"/>
        <w:rPr>
          <w:sz w:val="18"/>
        </w:rPr>
      </w:pPr>
    </w:p>
    <w:p w14:paraId="232848AD" w14:textId="77777777" w:rsidR="00CA064E" w:rsidRDefault="003F6B75">
      <w:pPr>
        <w:spacing w:before="1"/>
        <w:ind w:left="159"/>
        <w:rPr>
          <w:sz w:val="20"/>
        </w:rPr>
      </w:pPr>
      <w:r>
        <w:rPr>
          <w:rFonts w:ascii="Arial"/>
          <w:b/>
          <w:sz w:val="20"/>
        </w:rPr>
        <w:t>Keywords:</w:t>
      </w:r>
      <w:r>
        <w:rPr>
          <w:rFonts w:ascii="Arial"/>
          <w:b/>
          <w:spacing w:val="-9"/>
          <w:sz w:val="20"/>
        </w:rPr>
        <w:t xml:space="preserve"> </w:t>
      </w:r>
      <w:proofErr w:type="spellStart"/>
      <w:r>
        <w:rPr>
          <w:sz w:val="20"/>
        </w:rPr>
        <w:t>Warneng</w:t>
      </w:r>
      <w:proofErr w:type="spellEnd"/>
      <w:r>
        <w:rPr>
          <w:spacing w:val="-1"/>
          <w:sz w:val="20"/>
        </w:rPr>
        <w:t xml:space="preserve"> </w:t>
      </w:r>
      <w:r>
        <w:rPr>
          <w:sz w:val="20"/>
        </w:rPr>
        <w:t>Booklet;</w:t>
      </w:r>
      <w:r>
        <w:rPr>
          <w:spacing w:val="-3"/>
          <w:sz w:val="20"/>
        </w:rPr>
        <w:t xml:space="preserve"> </w:t>
      </w:r>
      <w:r>
        <w:rPr>
          <w:sz w:val="20"/>
        </w:rPr>
        <w:t>Training;</w:t>
      </w:r>
      <w:r>
        <w:rPr>
          <w:spacing w:val="1"/>
          <w:sz w:val="20"/>
        </w:rPr>
        <w:t xml:space="preserve"> </w:t>
      </w:r>
      <w:proofErr w:type="spellStart"/>
      <w:r>
        <w:rPr>
          <w:sz w:val="20"/>
        </w:rPr>
        <w:t>Posyandu</w:t>
      </w:r>
      <w:proofErr w:type="spellEnd"/>
      <w:r>
        <w:rPr>
          <w:spacing w:val="-1"/>
          <w:sz w:val="20"/>
        </w:rPr>
        <w:t xml:space="preserve"> </w:t>
      </w:r>
      <w:r>
        <w:rPr>
          <w:sz w:val="20"/>
        </w:rPr>
        <w:t>cadres</w:t>
      </w:r>
    </w:p>
    <w:p w14:paraId="65F9A771" w14:textId="77777777" w:rsidR="000971A3" w:rsidRDefault="000971A3">
      <w:pPr>
        <w:sectPr w:rsidR="000971A3" w:rsidSect="009F4174">
          <w:headerReference w:type="default" r:id="rId11"/>
          <w:footerReference w:type="default" r:id="rId12"/>
          <w:type w:val="continuous"/>
          <w:pgSz w:w="11900" w:h="16840"/>
          <w:pgMar w:top="1600" w:right="860" w:bottom="780" w:left="1540" w:header="546" w:footer="587" w:gutter="0"/>
          <w:pgNumType w:start="77"/>
          <w:cols w:space="720"/>
        </w:sectPr>
      </w:pPr>
    </w:p>
    <w:p w14:paraId="5BA82323" w14:textId="5C58D7F2" w:rsidR="006035E0" w:rsidRPr="00970C3E" w:rsidRDefault="006035E0">
      <w:pPr>
        <w:pStyle w:val="BodyText"/>
        <w:spacing w:before="6"/>
        <w:ind w:left="0"/>
        <w:rPr>
          <w:rFonts w:ascii="Arial" w:hAnsi="Arial" w:cs="Arial"/>
        </w:rPr>
      </w:pPr>
    </w:p>
    <w:p w14:paraId="57613DC6" w14:textId="77777777" w:rsidR="006035E0" w:rsidRPr="00970C3E" w:rsidRDefault="006035E0">
      <w:pPr>
        <w:pStyle w:val="BodyText"/>
        <w:spacing w:before="6"/>
        <w:ind w:left="0"/>
        <w:rPr>
          <w:rFonts w:ascii="Arial" w:hAnsi="Arial" w:cs="Arial"/>
        </w:rPr>
      </w:pPr>
    </w:p>
    <w:p w14:paraId="5DFC6119" w14:textId="77777777" w:rsidR="00CA064E" w:rsidRPr="00970C3E" w:rsidRDefault="003F6B75">
      <w:pPr>
        <w:spacing w:before="1"/>
        <w:ind w:left="145"/>
        <w:rPr>
          <w:rFonts w:ascii="Arial" w:hAnsi="Arial" w:cs="Arial"/>
          <w:b/>
        </w:rPr>
      </w:pPr>
      <w:r w:rsidRPr="00970C3E">
        <w:rPr>
          <w:rFonts w:ascii="Arial" w:hAnsi="Arial" w:cs="Arial"/>
          <w:b/>
        </w:rPr>
        <w:t>INTRODUCTION</w:t>
      </w:r>
    </w:p>
    <w:p w14:paraId="75750CC5" w14:textId="3814BE8B" w:rsidR="004661B7" w:rsidRPr="00970C3E" w:rsidRDefault="003F6B75" w:rsidP="004661B7">
      <w:pPr>
        <w:adjustRightInd w:val="0"/>
        <w:spacing w:before="100"/>
        <w:rPr>
          <w:rFonts w:ascii="Arial" w:hAnsi="Arial" w:cs="Arial"/>
        </w:rPr>
      </w:pPr>
      <w:bookmarkStart w:id="0" w:name="To_achieve_the_greatest_possible_increas"/>
      <w:bookmarkEnd w:id="0"/>
      <w:r w:rsidRPr="00970C3E">
        <w:rPr>
          <w:rFonts w:ascii="Arial" w:hAnsi="Arial" w:cs="Arial"/>
        </w:rPr>
        <w:t>To</w:t>
      </w:r>
      <w:r w:rsidRPr="00970C3E">
        <w:rPr>
          <w:rFonts w:ascii="Arial" w:hAnsi="Arial" w:cs="Arial"/>
          <w:spacing w:val="1"/>
        </w:rPr>
        <w:t xml:space="preserve"> </w:t>
      </w:r>
      <w:r w:rsidRPr="00970C3E">
        <w:rPr>
          <w:rFonts w:ascii="Arial" w:hAnsi="Arial" w:cs="Arial"/>
        </w:rPr>
        <w:t>achieve</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greatest</w:t>
      </w:r>
      <w:r w:rsidRPr="00970C3E">
        <w:rPr>
          <w:rFonts w:ascii="Arial" w:hAnsi="Arial" w:cs="Arial"/>
          <w:spacing w:val="1"/>
        </w:rPr>
        <w:t xml:space="preserve"> </w:t>
      </w:r>
      <w:r w:rsidRPr="00970C3E">
        <w:rPr>
          <w:rFonts w:ascii="Arial" w:hAnsi="Arial" w:cs="Arial"/>
        </w:rPr>
        <w:t>possible</w:t>
      </w:r>
      <w:r w:rsidRPr="00970C3E">
        <w:rPr>
          <w:rFonts w:ascii="Arial" w:hAnsi="Arial" w:cs="Arial"/>
          <w:spacing w:val="-59"/>
        </w:rPr>
        <w:t xml:space="preserve"> </w:t>
      </w:r>
      <w:r w:rsidRPr="00970C3E">
        <w:rPr>
          <w:rFonts w:ascii="Arial" w:hAnsi="Arial" w:cs="Arial"/>
        </w:rPr>
        <w:t>increase in the</w:t>
      </w:r>
      <w:r w:rsidRPr="00970C3E">
        <w:rPr>
          <w:rFonts w:ascii="Arial" w:hAnsi="Arial" w:cs="Arial"/>
          <w:spacing w:val="1"/>
        </w:rPr>
        <w:t xml:space="preserve"> </w:t>
      </w:r>
      <w:r w:rsidRPr="00970C3E">
        <w:rPr>
          <w:rFonts w:ascii="Arial" w:hAnsi="Arial" w:cs="Arial"/>
        </w:rPr>
        <w:t>level of public health,</w:t>
      </w:r>
      <w:r w:rsidRPr="00970C3E">
        <w:rPr>
          <w:rFonts w:ascii="Arial" w:hAnsi="Arial" w:cs="Arial"/>
          <w:spacing w:val="1"/>
        </w:rPr>
        <w:t xml:space="preserve"> </w:t>
      </w:r>
      <w:r w:rsidRPr="00970C3E">
        <w:rPr>
          <w:rFonts w:ascii="Arial" w:hAnsi="Arial" w:cs="Arial"/>
        </w:rPr>
        <w:t>health</w:t>
      </w:r>
      <w:r w:rsidRPr="00970C3E">
        <w:rPr>
          <w:rFonts w:ascii="Arial" w:hAnsi="Arial" w:cs="Arial"/>
          <w:spacing w:val="25"/>
        </w:rPr>
        <w:t xml:space="preserve"> </w:t>
      </w:r>
      <w:r w:rsidRPr="00970C3E">
        <w:rPr>
          <w:rFonts w:ascii="Arial" w:hAnsi="Arial" w:cs="Arial"/>
        </w:rPr>
        <w:t>development</w:t>
      </w:r>
      <w:r w:rsidRPr="00970C3E">
        <w:rPr>
          <w:rFonts w:ascii="Arial" w:hAnsi="Arial" w:cs="Arial"/>
          <w:spacing w:val="30"/>
        </w:rPr>
        <w:t xml:space="preserve"> </w:t>
      </w:r>
      <w:r w:rsidRPr="00970C3E">
        <w:rPr>
          <w:rFonts w:ascii="Arial" w:hAnsi="Arial" w:cs="Arial"/>
        </w:rPr>
        <w:t>is</w:t>
      </w:r>
      <w:r w:rsidRPr="00970C3E">
        <w:rPr>
          <w:rFonts w:ascii="Arial" w:hAnsi="Arial" w:cs="Arial"/>
          <w:spacing w:val="27"/>
        </w:rPr>
        <w:t xml:space="preserve"> </w:t>
      </w:r>
      <w:r w:rsidRPr="00970C3E">
        <w:rPr>
          <w:rFonts w:ascii="Arial" w:hAnsi="Arial" w:cs="Arial"/>
        </w:rPr>
        <w:t>focused</w:t>
      </w:r>
      <w:r w:rsidRPr="00970C3E">
        <w:rPr>
          <w:rFonts w:ascii="Arial" w:hAnsi="Arial" w:cs="Arial"/>
          <w:spacing w:val="29"/>
        </w:rPr>
        <w:t xml:space="preserve"> </w:t>
      </w:r>
      <w:r w:rsidRPr="00970C3E">
        <w:rPr>
          <w:rFonts w:ascii="Arial" w:hAnsi="Arial" w:cs="Arial"/>
        </w:rPr>
        <w:t>on</w:t>
      </w:r>
      <w:r w:rsidR="006035E0" w:rsidRPr="00970C3E">
        <w:rPr>
          <w:rFonts w:ascii="Arial" w:hAnsi="Arial" w:cs="Arial"/>
        </w:rPr>
        <w:t xml:space="preserve"> increasing</w:t>
      </w:r>
      <w:r w:rsidR="006035E0" w:rsidRPr="00970C3E">
        <w:rPr>
          <w:rFonts w:ascii="Arial" w:hAnsi="Arial" w:cs="Arial"/>
          <w:spacing w:val="1"/>
        </w:rPr>
        <w:t xml:space="preserve"> </w:t>
      </w:r>
      <w:r w:rsidR="006035E0" w:rsidRPr="00970C3E">
        <w:rPr>
          <w:rFonts w:ascii="Arial" w:hAnsi="Arial" w:cs="Arial"/>
        </w:rPr>
        <w:t>the</w:t>
      </w:r>
      <w:r w:rsidR="006035E0" w:rsidRPr="00970C3E">
        <w:rPr>
          <w:rFonts w:ascii="Arial" w:hAnsi="Arial" w:cs="Arial"/>
          <w:spacing w:val="1"/>
        </w:rPr>
        <w:t xml:space="preserve"> </w:t>
      </w:r>
      <w:r w:rsidR="006035E0" w:rsidRPr="00970C3E">
        <w:rPr>
          <w:rFonts w:ascii="Arial" w:hAnsi="Arial" w:cs="Arial"/>
        </w:rPr>
        <w:t>level</w:t>
      </w:r>
      <w:r w:rsidR="006035E0" w:rsidRPr="00970C3E">
        <w:rPr>
          <w:rFonts w:ascii="Arial" w:hAnsi="Arial" w:cs="Arial"/>
          <w:spacing w:val="1"/>
        </w:rPr>
        <w:t xml:space="preserve"> </w:t>
      </w:r>
      <w:r w:rsidR="006035E0" w:rsidRPr="00970C3E">
        <w:rPr>
          <w:rFonts w:ascii="Arial" w:hAnsi="Arial" w:cs="Arial"/>
        </w:rPr>
        <w:t>of</w:t>
      </w:r>
      <w:r w:rsidR="006035E0" w:rsidRPr="00970C3E">
        <w:rPr>
          <w:rFonts w:ascii="Arial" w:hAnsi="Arial" w:cs="Arial"/>
          <w:spacing w:val="1"/>
        </w:rPr>
        <w:t xml:space="preserve"> </w:t>
      </w:r>
      <w:r w:rsidR="006035E0" w:rsidRPr="00970C3E">
        <w:rPr>
          <w:rFonts w:ascii="Arial" w:hAnsi="Arial" w:cs="Arial"/>
        </w:rPr>
        <w:t>knowledge,</w:t>
      </w:r>
      <w:r w:rsidR="006035E0" w:rsidRPr="00970C3E">
        <w:rPr>
          <w:rFonts w:ascii="Arial" w:hAnsi="Arial" w:cs="Arial"/>
          <w:spacing w:val="1"/>
        </w:rPr>
        <w:t xml:space="preserve"> </w:t>
      </w:r>
      <w:r w:rsidR="006035E0" w:rsidRPr="00970C3E">
        <w:rPr>
          <w:rFonts w:ascii="Arial" w:hAnsi="Arial" w:cs="Arial"/>
        </w:rPr>
        <w:t>motivation and competence</w:t>
      </w:r>
      <w:r w:rsidR="006035E0" w:rsidRPr="00970C3E">
        <w:rPr>
          <w:rFonts w:ascii="Arial" w:hAnsi="Arial" w:cs="Arial"/>
          <w:spacing w:val="1"/>
        </w:rPr>
        <w:t xml:space="preserve"> </w:t>
      </w:r>
      <w:r w:rsidR="006035E0" w:rsidRPr="00970C3E">
        <w:rPr>
          <w:rFonts w:ascii="Arial" w:hAnsi="Arial" w:cs="Arial"/>
        </w:rPr>
        <w:t>related</w:t>
      </w:r>
      <w:r w:rsidR="006035E0" w:rsidRPr="00970C3E">
        <w:rPr>
          <w:rFonts w:ascii="Arial" w:hAnsi="Arial" w:cs="Arial"/>
          <w:spacing w:val="1"/>
        </w:rPr>
        <w:t xml:space="preserve"> </w:t>
      </w:r>
      <w:r w:rsidR="006035E0" w:rsidRPr="00970C3E">
        <w:rPr>
          <w:rFonts w:ascii="Arial" w:hAnsi="Arial" w:cs="Arial"/>
        </w:rPr>
        <w:t>to</w:t>
      </w:r>
      <w:r w:rsidR="006035E0" w:rsidRPr="00970C3E">
        <w:rPr>
          <w:rFonts w:ascii="Arial" w:hAnsi="Arial" w:cs="Arial"/>
          <w:spacing w:val="1"/>
        </w:rPr>
        <w:t xml:space="preserve"> </w:t>
      </w:r>
      <w:r w:rsidR="006035E0" w:rsidRPr="00970C3E">
        <w:rPr>
          <w:rFonts w:ascii="Arial" w:hAnsi="Arial" w:cs="Arial"/>
        </w:rPr>
        <w:t xml:space="preserve">healthy lifestyle choices. </w:t>
      </w:r>
      <w:r w:rsidR="006035E0" w:rsidRPr="00970C3E">
        <w:rPr>
          <w:rFonts w:ascii="Arial" w:hAnsi="Arial" w:cs="Arial"/>
          <w:vertAlign w:val="superscript"/>
        </w:rPr>
        <w:t xml:space="preserve">(!) </w:t>
      </w:r>
      <w:r w:rsidR="006035E0" w:rsidRPr="00970C3E">
        <w:rPr>
          <w:rFonts w:ascii="Arial" w:hAnsi="Arial" w:cs="Arial"/>
        </w:rPr>
        <w:t>The Maternal</w:t>
      </w:r>
      <w:r w:rsidR="006035E0" w:rsidRPr="00970C3E">
        <w:rPr>
          <w:rFonts w:ascii="Arial" w:hAnsi="Arial" w:cs="Arial"/>
          <w:spacing w:val="1"/>
        </w:rPr>
        <w:t xml:space="preserve"> </w:t>
      </w:r>
      <w:r w:rsidR="006035E0" w:rsidRPr="00970C3E">
        <w:rPr>
          <w:rFonts w:ascii="Arial" w:hAnsi="Arial" w:cs="Arial"/>
          <w:spacing w:val="-1"/>
          <w:w w:val="95"/>
        </w:rPr>
        <w:t>Mortality</w:t>
      </w:r>
      <w:r w:rsidR="006035E0" w:rsidRPr="00970C3E">
        <w:rPr>
          <w:rFonts w:ascii="Arial" w:hAnsi="Arial" w:cs="Arial"/>
          <w:w w:val="95"/>
        </w:rPr>
        <w:t xml:space="preserve"> </w:t>
      </w:r>
      <w:r w:rsidR="006035E0" w:rsidRPr="00970C3E">
        <w:rPr>
          <w:rFonts w:ascii="Arial" w:hAnsi="Arial" w:cs="Arial"/>
          <w:spacing w:val="-1"/>
          <w:w w:val="95"/>
        </w:rPr>
        <w:t>Rate</w:t>
      </w:r>
      <w:r w:rsidR="006035E0" w:rsidRPr="00970C3E">
        <w:rPr>
          <w:rFonts w:ascii="Arial" w:hAnsi="Arial" w:cs="Arial"/>
          <w:w w:val="95"/>
        </w:rPr>
        <w:t xml:space="preserve"> </w:t>
      </w:r>
      <w:r w:rsidR="006035E0" w:rsidRPr="00970C3E">
        <w:rPr>
          <w:rFonts w:ascii="Arial" w:hAnsi="Arial" w:cs="Arial"/>
          <w:spacing w:val="-1"/>
          <w:w w:val="95"/>
        </w:rPr>
        <w:t xml:space="preserve">(MMR), expressed </w:t>
      </w:r>
      <w:r w:rsidR="006035E0" w:rsidRPr="00970C3E">
        <w:rPr>
          <w:rFonts w:ascii="Arial" w:hAnsi="Arial" w:cs="Arial"/>
          <w:w w:val="95"/>
        </w:rPr>
        <w:t>as the</w:t>
      </w:r>
      <w:r w:rsidR="006035E0" w:rsidRPr="00970C3E">
        <w:rPr>
          <w:rFonts w:ascii="Arial" w:hAnsi="Arial" w:cs="Arial"/>
          <w:spacing w:val="1"/>
          <w:w w:val="95"/>
        </w:rPr>
        <w:t xml:space="preserve"> </w:t>
      </w:r>
      <w:r w:rsidR="006035E0" w:rsidRPr="00970C3E">
        <w:rPr>
          <w:rFonts w:ascii="Arial" w:hAnsi="Arial" w:cs="Arial"/>
          <w:w w:val="95"/>
        </w:rPr>
        <w:t>number</w:t>
      </w:r>
      <w:r w:rsidR="006035E0" w:rsidRPr="00970C3E">
        <w:rPr>
          <w:rFonts w:ascii="Arial" w:hAnsi="Arial" w:cs="Arial"/>
          <w:spacing w:val="9"/>
          <w:w w:val="95"/>
        </w:rPr>
        <w:t xml:space="preserve"> </w:t>
      </w:r>
      <w:r w:rsidR="006035E0" w:rsidRPr="00970C3E">
        <w:rPr>
          <w:rFonts w:ascii="Arial" w:hAnsi="Arial" w:cs="Arial"/>
          <w:w w:val="95"/>
        </w:rPr>
        <w:t>of</w:t>
      </w:r>
      <w:r w:rsidR="006035E0" w:rsidRPr="00970C3E">
        <w:rPr>
          <w:rFonts w:ascii="Arial" w:hAnsi="Arial" w:cs="Arial"/>
          <w:spacing w:val="11"/>
          <w:w w:val="95"/>
        </w:rPr>
        <w:t xml:space="preserve"> </w:t>
      </w:r>
      <w:r w:rsidR="006035E0" w:rsidRPr="00970C3E">
        <w:rPr>
          <w:rFonts w:ascii="Arial" w:hAnsi="Arial" w:cs="Arial"/>
          <w:w w:val="95"/>
        </w:rPr>
        <w:t>deaths</w:t>
      </w:r>
      <w:r w:rsidR="006035E0" w:rsidRPr="00970C3E">
        <w:rPr>
          <w:rFonts w:ascii="Arial" w:hAnsi="Arial" w:cs="Arial"/>
          <w:spacing w:val="9"/>
          <w:w w:val="95"/>
        </w:rPr>
        <w:t xml:space="preserve"> </w:t>
      </w:r>
      <w:r w:rsidR="006035E0" w:rsidRPr="00970C3E">
        <w:rPr>
          <w:rFonts w:ascii="Arial" w:hAnsi="Arial" w:cs="Arial"/>
          <w:w w:val="95"/>
        </w:rPr>
        <w:t>per</w:t>
      </w:r>
      <w:r w:rsidR="006035E0" w:rsidRPr="00970C3E">
        <w:rPr>
          <w:rFonts w:ascii="Arial" w:hAnsi="Arial" w:cs="Arial"/>
          <w:spacing w:val="9"/>
          <w:w w:val="95"/>
        </w:rPr>
        <w:t xml:space="preserve"> </w:t>
      </w:r>
      <w:r w:rsidR="006035E0" w:rsidRPr="00970C3E">
        <w:rPr>
          <w:rFonts w:ascii="Arial" w:hAnsi="Arial" w:cs="Arial"/>
          <w:w w:val="95"/>
        </w:rPr>
        <w:t>100,000</w:t>
      </w:r>
      <w:r w:rsidR="006035E0" w:rsidRPr="00970C3E">
        <w:rPr>
          <w:rFonts w:ascii="Arial" w:hAnsi="Arial" w:cs="Arial"/>
          <w:spacing w:val="6"/>
          <w:w w:val="95"/>
        </w:rPr>
        <w:t xml:space="preserve"> </w:t>
      </w:r>
      <w:r w:rsidR="006035E0" w:rsidRPr="00970C3E">
        <w:rPr>
          <w:rFonts w:ascii="Arial" w:hAnsi="Arial" w:cs="Arial"/>
          <w:w w:val="95"/>
        </w:rPr>
        <w:t>births,</w:t>
      </w:r>
      <w:r w:rsidR="006035E0" w:rsidRPr="00970C3E">
        <w:rPr>
          <w:rFonts w:ascii="Arial" w:hAnsi="Arial" w:cs="Arial"/>
          <w:spacing w:val="8"/>
          <w:w w:val="95"/>
        </w:rPr>
        <w:t xml:space="preserve"> </w:t>
      </w:r>
      <w:r w:rsidR="006035E0" w:rsidRPr="00970C3E">
        <w:rPr>
          <w:rFonts w:ascii="Arial" w:hAnsi="Arial" w:cs="Arial"/>
          <w:w w:val="95"/>
        </w:rPr>
        <w:t>is</w:t>
      </w:r>
      <w:r w:rsidR="006035E0" w:rsidRPr="00970C3E">
        <w:rPr>
          <w:rFonts w:ascii="Arial" w:hAnsi="Arial" w:cs="Arial"/>
          <w:spacing w:val="8"/>
          <w:w w:val="95"/>
        </w:rPr>
        <w:t xml:space="preserve"> </w:t>
      </w:r>
      <w:r w:rsidR="006035E0" w:rsidRPr="00970C3E">
        <w:rPr>
          <w:rFonts w:ascii="Arial" w:hAnsi="Arial" w:cs="Arial"/>
          <w:w w:val="95"/>
        </w:rPr>
        <w:t>a</w:t>
      </w:r>
      <w:r w:rsidR="004661B7" w:rsidRPr="00970C3E">
        <w:rPr>
          <w:rFonts w:ascii="Arial" w:hAnsi="Arial" w:cs="Arial"/>
        </w:rPr>
        <w:t xml:space="preserve"> measure of a country's overall health. With 7,389 cases in 2021, Indonesia has the highest MMR in ASEAN. West Java ranks first as the largest contributor to MMR in </w:t>
      </w:r>
      <w:proofErr w:type="gramStart"/>
      <w:r w:rsidR="004661B7" w:rsidRPr="00970C3E">
        <w:rPr>
          <w:rFonts w:ascii="Arial" w:hAnsi="Arial" w:cs="Arial"/>
        </w:rPr>
        <w:t>Indonesia</w:t>
      </w:r>
      <w:r w:rsidR="004661B7" w:rsidRPr="00970C3E">
        <w:rPr>
          <w:rFonts w:ascii="Arial" w:hAnsi="Arial" w:cs="Arial"/>
          <w:vertAlign w:val="superscript"/>
        </w:rPr>
        <w:t>(</w:t>
      </w:r>
      <w:proofErr w:type="gramEnd"/>
      <w:r w:rsidR="004661B7" w:rsidRPr="00970C3E">
        <w:rPr>
          <w:rFonts w:ascii="Arial" w:hAnsi="Arial" w:cs="Arial"/>
          <w:vertAlign w:val="superscript"/>
        </w:rPr>
        <w:t>2,3)</w:t>
      </w:r>
      <w:r w:rsidR="004661B7" w:rsidRPr="00970C3E">
        <w:rPr>
          <w:rFonts w:ascii="Arial" w:hAnsi="Arial" w:cs="Arial"/>
        </w:rPr>
        <w:t xml:space="preserve"> and </w:t>
      </w:r>
      <w:proofErr w:type="spellStart"/>
      <w:r w:rsidR="004661B7" w:rsidRPr="00970C3E">
        <w:rPr>
          <w:rFonts w:ascii="Arial" w:hAnsi="Arial" w:cs="Arial"/>
        </w:rPr>
        <w:t>Karawang</w:t>
      </w:r>
      <w:proofErr w:type="spellEnd"/>
      <w:r w:rsidR="004661B7" w:rsidRPr="00970C3E">
        <w:rPr>
          <w:rFonts w:ascii="Arial" w:hAnsi="Arial" w:cs="Arial"/>
        </w:rPr>
        <w:t xml:space="preserve"> Regency is ranked first as the largest contributor to MMR in West Java.</w:t>
      </w:r>
      <w:r w:rsidR="004661B7" w:rsidRPr="00970C3E">
        <w:rPr>
          <w:rFonts w:ascii="Arial" w:hAnsi="Arial" w:cs="Arial"/>
          <w:vertAlign w:val="superscript"/>
        </w:rPr>
        <w:t>(2)</w:t>
      </w:r>
    </w:p>
    <w:p w14:paraId="2677D8B4" w14:textId="77777777" w:rsidR="004661B7" w:rsidRPr="00970C3E" w:rsidRDefault="004661B7" w:rsidP="004661B7">
      <w:pPr>
        <w:jc w:val="both"/>
        <w:rPr>
          <w:rFonts w:ascii="Arial" w:hAnsi="Arial" w:cs="Arial"/>
          <w:vertAlign w:val="superscript"/>
        </w:rPr>
      </w:pPr>
      <w:r w:rsidRPr="00970C3E">
        <w:rPr>
          <w:rFonts w:ascii="Arial" w:hAnsi="Arial" w:cs="Arial"/>
        </w:rPr>
        <w:t xml:space="preserve">Theoretically, maternal deaths during pregnancy, childbirth, and the postpartum period could be reduced if pregnant women and their communities knew the warning signs to look out for, allowing for quicker and more effective treatment in fit hospitals. One of the strategies used to prevent maternal deaths in an effort to reduce MMR includes increasing the empowerment of women, families and </w:t>
      </w:r>
      <w:proofErr w:type="gramStart"/>
      <w:r w:rsidRPr="00970C3E">
        <w:rPr>
          <w:rFonts w:ascii="Arial" w:hAnsi="Arial" w:cs="Arial"/>
        </w:rPr>
        <w:t>communities</w:t>
      </w:r>
      <w:r w:rsidRPr="00970C3E">
        <w:rPr>
          <w:rFonts w:ascii="Arial" w:hAnsi="Arial" w:cs="Arial"/>
          <w:vertAlign w:val="superscript"/>
        </w:rPr>
        <w:t>(</w:t>
      </w:r>
      <w:proofErr w:type="gramEnd"/>
      <w:r w:rsidRPr="00970C3E">
        <w:rPr>
          <w:rFonts w:ascii="Arial" w:hAnsi="Arial" w:cs="Arial"/>
          <w:vertAlign w:val="superscript"/>
        </w:rPr>
        <w:t>3,4)</w:t>
      </w:r>
      <w:r w:rsidRPr="00970C3E">
        <w:rPr>
          <w:rFonts w:ascii="Arial" w:hAnsi="Arial" w:cs="Arial"/>
        </w:rPr>
        <w:t xml:space="preserve">. </w:t>
      </w:r>
      <w:proofErr w:type="spellStart"/>
      <w:r w:rsidRPr="00970C3E">
        <w:rPr>
          <w:rFonts w:ascii="Arial" w:hAnsi="Arial" w:cs="Arial"/>
        </w:rPr>
        <w:t>Effortsto</w:t>
      </w:r>
      <w:proofErr w:type="spellEnd"/>
      <w:r w:rsidRPr="00970C3E">
        <w:rPr>
          <w:rFonts w:ascii="Arial" w:hAnsi="Arial" w:cs="Arial"/>
        </w:rPr>
        <w:t xml:space="preserve"> increase the active role of the community and families include increasing community and family knowledge about early detection of danger signs and early management of pregnancy complications </w:t>
      </w:r>
      <w:proofErr w:type="gramStart"/>
      <w:r w:rsidRPr="00970C3E">
        <w:rPr>
          <w:rFonts w:ascii="Arial" w:hAnsi="Arial" w:cs="Arial"/>
        </w:rPr>
        <w:t>through</w:t>
      </w:r>
      <w:r w:rsidRPr="00970C3E">
        <w:rPr>
          <w:rFonts w:ascii="Arial" w:hAnsi="Arial" w:cs="Arial"/>
          <w:vertAlign w:val="superscript"/>
        </w:rPr>
        <w:t>(</w:t>
      </w:r>
      <w:proofErr w:type="gramEnd"/>
      <w:r w:rsidRPr="00970C3E">
        <w:rPr>
          <w:rFonts w:ascii="Arial" w:hAnsi="Arial" w:cs="Arial"/>
          <w:vertAlign w:val="superscript"/>
        </w:rPr>
        <w:t>5,6)</w:t>
      </w:r>
    </w:p>
    <w:p w14:paraId="5EC14409" w14:textId="77777777" w:rsidR="004661B7" w:rsidRPr="00970C3E" w:rsidRDefault="004661B7" w:rsidP="004661B7">
      <w:pPr>
        <w:jc w:val="both"/>
        <w:rPr>
          <w:rFonts w:ascii="Arial" w:hAnsi="Arial" w:cs="Arial"/>
        </w:rPr>
      </w:pPr>
      <w:proofErr w:type="spellStart"/>
      <w:r w:rsidRPr="00970C3E">
        <w:rPr>
          <w:rFonts w:ascii="Arial" w:hAnsi="Arial" w:cs="Arial"/>
        </w:rPr>
        <w:t>Sukaluyu</w:t>
      </w:r>
      <w:proofErr w:type="spellEnd"/>
      <w:r w:rsidRPr="00970C3E">
        <w:rPr>
          <w:rFonts w:ascii="Arial" w:hAnsi="Arial" w:cs="Arial"/>
        </w:rPr>
        <w:t xml:space="preserve"> Village is the gateway to </w:t>
      </w:r>
      <w:proofErr w:type="spellStart"/>
      <w:r w:rsidRPr="00970C3E">
        <w:rPr>
          <w:rFonts w:ascii="Arial" w:hAnsi="Arial" w:cs="Arial"/>
        </w:rPr>
        <w:t>Karawang</w:t>
      </w:r>
      <w:proofErr w:type="spellEnd"/>
      <w:r w:rsidRPr="00970C3E">
        <w:rPr>
          <w:rFonts w:ascii="Arial" w:hAnsi="Arial" w:cs="Arial"/>
        </w:rPr>
        <w:t xml:space="preserve"> Regency, located in the </w:t>
      </w:r>
      <w:proofErr w:type="spellStart"/>
      <w:r w:rsidRPr="00970C3E">
        <w:rPr>
          <w:rFonts w:ascii="Arial" w:hAnsi="Arial" w:cs="Arial"/>
        </w:rPr>
        <w:t>Teluk</w:t>
      </w:r>
      <w:proofErr w:type="spellEnd"/>
      <w:r w:rsidRPr="00970C3E">
        <w:rPr>
          <w:rFonts w:ascii="Arial" w:hAnsi="Arial" w:cs="Arial"/>
        </w:rPr>
        <w:t xml:space="preserve"> Jambe Timur </w:t>
      </w:r>
      <w:proofErr w:type="spellStart"/>
      <w:r w:rsidRPr="00970C3E">
        <w:rPr>
          <w:rFonts w:ascii="Arial" w:hAnsi="Arial" w:cs="Arial"/>
        </w:rPr>
        <w:t>Karawang</w:t>
      </w:r>
      <w:proofErr w:type="spellEnd"/>
      <w:r w:rsidRPr="00970C3E">
        <w:rPr>
          <w:rFonts w:ascii="Arial" w:hAnsi="Arial" w:cs="Arial"/>
        </w:rPr>
        <w:t xml:space="preserve"> Regency, the population in 2021 will be 19,106 with promotional media and training in community groups 4,388 couples of</w:t>
      </w:r>
    </w:p>
    <w:p w14:paraId="375BF486" w14:textId="77777777" w:rsidR="004661B7" w:rsidRPr="00970C3E" w:rsidRDefault="004661B7" w:rsidP="004661B7">
      <w:pPr>
        <w:jc w:val="both"/>
        <w:rPr>
          <w:rFonts w:ascii="Arial" w:hAnsi="Arial" w:cs="Arial"/>
        </w:rPr>
      </w:pPr>
      <w:bookmarkStart w:id="1" w:name="Ten_postal_cadres_were_asked_for_data_in"/>
      <w:bookmarkEnd w:id="1"/>
      <w:r w:rsidRPr="00970C3E">
        <w:rPr>
          <w:rFonts w:ascii="Arial" w:hAnsi="Arial" w:cs="Arial"/>
        </w:rPr>
        <w:t xml:space="preserve">Ten pos </w:t>
      </w:r>
      <w:proofErr w:type="spellStart"/>
      <w:proofErr w:type="gramStart"/>
      <w:r w:rsidRPr="00970C3E">
        <w:rPr>
          <w:rFonts w:ascii="Arial" w:hAnsi="Arial" w:cs="Arial"/>
        </w:rPr>
        <w:t>Yandu</w:t>
      </w:r>
      <w:proofErr w:type="spellEnd"/>
      <w:r w:rsidRPr="00970C3E">
        <w:rPr>
          <w:rFonts w:ascii="Arial" w:hAnsi="Arial" w:cs="Arial"/>
        </w:rPr>
        <w:t xml:space="preserve">  cadres</w:t>
      </w:r>
      <w:proofErr w:type="gramEnd"/>
      <w:r w:rsidRPr="00970C3E">
        <w:rPr>
          <w:rFonts w:ascii="Arial" w:hAnsi="Arial" w:cs="Arial"/>
        </w:rPr>
        <w:t xml:space="preserve"> were asked for data in preliminary research at Ds. </w:t>
      </w:r>
      <w:proofErr w:type="spellStart"/>
      <w:r w:rsidRPr="00970C3E">
        <w:rPr>
          <w:rFonts w:ascii="Arial" w:hAnsi="Arial" w:cs="Arial"/>
        </w:rPr>
        <w:t>Sukaluyu</w:t>
      </w:r>
      <w:proofErr w:type="spellEnd"/>
      <w:r w:rsidRPr="00970C3E">
        <w:rPr>
          <w:rFonts w:ascii="Arial" w:hAnsi="Arial" w:cs="Arial"/>
        </w:rPr>
        <w:t xml:space="preserve">   district. </w:t>
      </w:r>
      <w:proofErr w:type="spellStart"/>
      <w:r w:rsidRPr="00970C3E">
        <w:rPr>
          <w:rFonts w:ascii="Arial" w:hAnsi="Arial" w:cs="Arial"/>
        </w:rPr>
        <w:t>Teluk</w:t>
      </w:r>
      <w:proofErr w:type="spellEnd"/>
      <w:r w:rsidRPr="00970C3E">
        <w:rPr>
          <w:rFonts w:ascii="Arial" w:hAnsi="Arial" w:cs="Arial"/>
        </w:rPr>
        <w:t xml:space="preserve"> Jambe Timur and all said they had "no idea" how to spot danger indicators or address the problem as quickly as possible.</w:t>
      </w:r>
    </w:p>
    <w:p w14:paraId="5DC077B1" w14:textId="77777777" w:rsidR="004661B7" w:rsidRPr="00970C3E" w:rsidRDefault="004661B7" w:rsidP="004661B7">
      <w:pPr>
        <w:jc w:val="both"/>
        <w:rPr>
          <w:rFonts w:ascii="Arial" w:hAnsi="Arial" w:cs="Arial"/>
        </w:rPr>
      </w:pPr>
      <w:bookmarkStart w:id="2" w:name="Sukaluyu_Village_is_the_gateway_to_Karaw"/>
      <w:bookmarkEnd w:id="2"/>
      <w:proofErr w:type="spellStart"/>
      <w:r w:rsidRPr="00970C3E">
        <w:rPr>
          <w:rFonts w:ascii="Arial" w:hAnsi="Arial" w:cs="Arial"/>
        </w:rPr>
        <w:t>Sukaluyu</w:t>
      </w:r>
      <w:proofErr w:type="spellEnd"/>
      <w:r w:rsidRPr="00970C3E">
        <w:rPr>
          <w:rFonts w:ascii="Arial" w:hAnsi="Arial" w:cs="Arial"/>
        </w:rPr>
        <w:t xml:space="preserve"> Village is the gateway to </w:t>
      </w:r>
      <w:proofErr w:type="spellStart"/>
      <w:r w:rsidRPr="00970C3E">
        <w:rPr>
          <w:rFonts w:ascii="Arial" w:hAnsi="Arial" w:cs="Arial"/>
        </w:rPr>
        <w:t>Karawang</w:t>
      </w:r>
      <w:proofErr w:type="spellEnd"/>
      <w:r w:rsidRPr="00970C3E">
        <w:rPr>
          <w:rFonts w:ascii="Arial" w:hAnsi="Arial" w:cs="Arial"/>
        </w:rPr>
        <w:t xml:space="preserve"> Regency, located in the working area of </w:t>
      </w:r>
      <w:proofErr w:type="spellStart"/>
      <w:r w:rsidRPr="00970C3E">
        <w:rPr>
          <w:rFonts w:ascii="Arial" w:hAnsi="Arial" w:cs="Arial"/>
        </w:rPr>
        <w:t>Teluk</w:t>
      </w:r>
      <w:proofErr w:type="spellEnd"/>
      <w:r w:rsidRPr="00970C3E">
        <w:rPr>
          <w:rFonts w:ascii="Arial" w:hAnsi="Arial" w:cs="Arial"/>
        </w:rPr>
        <w:t xml:space="preserve"> Jambe Community Health Center, </w:t>
      </w:r>
      <w:proofErr w:type="spellStart"/>
      <w:r w:rsidRPr="00970C3E">
        <w:rPr>
          <w:rFonts w:ascii="Arial" w:hAnsi="Arial" w:cs="Arial"/>
        </w:rPr>
        <w:t>Teluk</w:t>
      </w:r>
      <w:proofErr w:type="spellEnd"/>
      <w:r w:rsidRPr="00970C3E">
        <w:rPr>
          <w:rFonts w:ascii="Arial" w:hAnsi="Arial" w:cs="Arial"/>
        </w:rPr>
        <w:t xml:space="preserve"> Jambe Timur District, </w:t>
      </w:r>
      <w:proofErr w:type="spellStart"/>
      <w:r w:rsidRPr="00970C3E">
        <w:rPr>
          <w:rFonts w:ascii="Arial" w:hAnsi="Arial" w:cs="Arial"/>
        </w:rPr>
        <w:t>Karawang</w:t>
      </w:r>
      <w:proofErr w:type="spellEnd"/>
      <w:r w:rsidRPr="00970C3E">
        <w:rPr>
          <w:rFonts w:ascii="Arial" w:hAnsi="Arial" w:cs="Arial"/>
        </w:rPr>
        <w:t xml:space="preserve"> Regency, the population in 2021 will be 19,106 with 4,388 couples of childbearing age and </w:t>
      </w:r>
      <w:proofErr w:type="gramStart"/>
      <w:r w:rsidRPr="00970C3E">
        <w:rPr>
          <w:rFonts w:ascii="Arial" w:hAnsi="Arial" w:cs="Arial"/>
        </w:rPr>
        <w:t>The</w:t>
      </w:r>
      <w:proofErr w:type="gramEnd"/>
      <w:r w:rsidRPr="00970C3E">
        <w:rPr>
          <w:rFonts w:ascii="Arial" w:hAnsi="Arial" w:cs="Arial"/>
        </w:rPr>
        <w:t xml:space="preserve"> number of pregnant women was 277 people with 67 high risk pregnant women (23.19%). The large number of couples of childbearing age, pregnant women and groups of pregnant women at risk have the potential to contribute to MMR in </w:t>
      </w:r>
      <w:proofErr w:type="spellStart"/>
      <w:r w:rsidRPr="00970C3E">
        <w:rPr>
          <w:rFonts w:ascii="Arial" w:hAnsi="Arial" w:cs="Arial"/>
        </w:rPr>
        <w:t>KarawangRegency</w:t>
      </w:r>
      <w:proofErr w:type="spellEnd"/>
      <w:r w:rsidRPr="00970C3E">
        <w:rPr>
          <w:rFonts w:ascii="Arial" w:hAnsi="Arial" w:cs="Arial"/>
        </w:rPr>
        <w:t xml:space="preserve">. Despite abundant health care facilities, </w:t>
      </w:r>
      <w:proofErr w:type="spellStart"/>
      <w:r w:rsidRPr="00970C3E">
        <w:rPr>
          <w:rFonts w:ascii="Arial" w:hAnsi="Arial" w:cs="Arial"/>
        </w:rPr>
        <w:t>Sukaluyu</w:t>
      </w:r>
      <w:proofErr w:type="spellEnd"/>
      <w:r w:rsidRPr="00970C3E">
        <w:rPr>
          <w:rFonts w:ascii="Arial" w:hAnsi="Arial" w:cs="Arial"/>
        </w:rPr>
        <w:t xml:space="preserve"> Village has seen a disproportionate number of pregnant women involved in risky and emergency situations. This is due to the government's policy of limiting visits to health facilities as </w:t>
      </w:r>
      <w:proofErr w:type="spellStart"/>
      <w:r w:rsidRPr="00970C3E">
        <w:rPr>
          <w:rFonts w:ascii="Arial" w:hAnsi="Arial" w:cs="Arial"/>
        </w:rPr>
        <w:t>aresult</w:t>
      </w:r>
      <w:proofErr w:type="spellEnd"/>
      <w:r w:rsidRPr="00970C3E">
        <w:rPr>
          <w:rFonts w:ascii="Arial" w:hAnsi="Arial" w:cs="Arial"/>
        </w:rPr>
        <w:t xml:space="preserve"> of the Covid pandemic without being accompanied by family knowledge and attitudes in detecting and managing early danger signs during pregnancy, thus making it possible for a pregnant mother to have danger signs of pregnancy or be accompanied by complications. pregnancy cannot identify that she is at risk. This situation allows a condition to occur where pregnant women with signs of pregnancy danger and complications come to a health service facility with an emergency condition, and in some cases the condition is accompanied by other complications.</w:t>
      </w:r>
    </w:p>
    <w:p w14:paraId="3BD85701" w14:textId="77777777" w:rsidR="004661B7" w:rsidRPr="00970C3E" w:rsidRDefault="004661B7" w:rsidP="004661B7">
      <w:pPr>
        <w:pStyle w:val="Heading1"/>
        <w:spacing w:before="1"/>
      </w:pPr>
      <w:r w:rsidRPr="00970C3E">
        <w:t xml:space="preserve">Maternal deaths during pregnancy, childbirth and postpartum can theoretically be prevented, if pregnant women and the community understand how to detect and treat early when </w:t>
      </w:r>
      <w:bookmarkStart w:id="3" w:name="Based_on_this_data,_it_is_necessary_to_h"/>
      <w:bookmarkEnd w:id="3"/>
      <w:r w:rsidRPr="00970C3E">
        <w:t xml:space="preserve">danger signs occur independently.  Based on this data, it is necessary to hold training on early detection of danger </w:t>
      </w:r>
      <w:bookmarkStart w:id="4" w:name="signs_and_early_management_of_complicati"/>
      <w:bookmarkEnd w:id="4"/>
      <w:r w:rsidRPr="00970C3E">
        <w:t>signs and</w:t>
      </w:r>
      <w:r w:rsidRPr="00970C3E">
        <w:tab/>
        <w:t>early</w:t>
      </w:r>
      <w:r w:rsidRPr="00970C3E">
        <w:tab/>
        <w:t>management</w:t>
      </w:r>
      <w:r w:rsidRPr="00970C3E">
        <w:tab/>
        <w:t xml:space="preserve">of complications in pregnancy as an effort to </w:t>
      </w:r>
      <w:proofErr w:type="spellStart"/>
      <w:r w:rsidRPr="00970C3E">
        <w:t>increasethe</w:t>
      </w:r>
      <w:proofErr w:type="spellEnd"/>
      <w:r w:rsidRPr="00970C3E">
        <w:t xml:space="preserve"> capacity of </w:t>
      </w:r>
      <w:proofErr w:type="spellStart"/>
      <w:r w:rsidRPr="00970C3E">
        <w:t>Yandu</w:t>
      </w:r>
      <w:proofErr w:type="spellEnd"/>
      <w:r w:rsidRPr="00970C3E">
        <w:t xml:space="preserve"> post cadres in the area in reducing MMR </w:t>
      </w:r>
      <w:r w:rsidRPr="00970C3E">
        <w:rPr>
          <w:w w:val="110"/>
        </w:rPr>
        <w:t>Literature</w:t>
      </w:r>
      <w:r w:rsidRPr="00970C3E">
        <w:rPr>
          <w:spacing w:val="-15"/>
          <w:w w:val="110"/>
        </w:rPr>
        <w:t xml:space="preserve"> </w:t>
      </w:r>
      <w:r w:rsidRPr="00970C3E">
        <w:rPr>
          <w:w w:val="110"/>
        </w:rPr>
        <w:t>review</w:t>
      </w:r>
    </w:p>
    <w:p w14:paraId="758E9C66" w14:textId="77777777" w:rsidR="004661B7" w:rsidRPr="00970C3E" w:rsidRDefault="004661B7" w:rsidP="004661B7">
      <w:pPr>
        <w:pStyle w:val="BodyText"/>
        <w:spacing w:before="6"/>
        <w:ind w:right="953" w:firstLine="427"/>
        <w:jc w:val="both"/>
        <w:rPr>
          <w:rFonts w:ascii="Arial" w:hAnsi="Arial" w:cs="Arial"/>
        </w:rPr>
      </w:pPr>
      <w:r w:rsidRPr="00970C3E">
        <w:rPr>
          <w:rFonts w:ascii="Arial" w:hAnsi="Arial" w:cs="Arial"/>
        </w:rPr>
        <w:t>A</w:t>
      </w:r>
      <w:r w:rsidRPr="00970C3E">
        <w:rPr>
          <w:rFonts w:ascii="Arial" w:hAnsi="Arial" w:cs="Arial"/>
          <w:spacing w:val="-12"/>
        </w:rPr>
        <w:t xml:space="preserve"> </w:t>
      </w:r>
      <w:r w:rsidRPr="00970C3E">
        <w:rPr>
          <w:rFonts w:ascii="Arial" w:hAnsi="Arial" w:cs="Arial"/>
        </w:rPr>
        <w:t>booklet,</w:t>
      </w:r>
      <w:r w:rsidRPr="00970C3E">
        <w:rPr>
          <w:rFonts w:ascii="Arial" w:hAnsi="Arial" w:cs="Arial"/>
          <w:spacing w:val="-7"/>
        </w:rPr>
        <w:t xml:space="preserve"> </w:t>
      </w:r>
      <w:r w:rsidRPr="00970C3E">
        <w:rPr>
          <w:rFonts w:ascii="Arial" w:hAnsi="Arial" w:cs="Arial"/>
        </w:rPr>
        <w:t>or</w:t>
      </w:r>
      <w:r w:rsidRPr="00970C3E">
        <w:rPr>
          <w:rFonts w:ascii="Arial" w:hAnsi="Arial" w:cs="Arial"/>
          <w:spacing w:val="-7"/>
        </w:rPr>
        <w:t xml:space="preserve"> </w:t>
      </w:r>
      <w:r w:rsidRPr="00970C3E">
        <w:rPr>
          <w:rFonts w:ascii="Arial" w:hAnsi="Arial" w:cs="Arial"/>
        </w:rPr>
        <w:t>pamphlet,</w:t>
      </w:r>
      <w:r w:rsidRPr="00970C3E">
        <w:rPr>
          <w:rFonts w:ascii="Arial" w:hAnsi="Arial" w:cs="Arial"/>
          <w:spacing w:val="-7"/>
        </w:rPr>
        <w:t xml:space="preserve"> </w:t>
      </w:r>
      <w:r w:rsidRPr="00970C3E">
        <w:rPr>
          <w:rFonts w:ascii="Arial" w:hAnsi="Arial" w:cs="Arial"/>
        </w:rPr>
        <w:t>is</w:t>
      </w:r>
      <w:r w:rsidRPr="00970C3E">
        <w:rPr>
          <w:rFonts w:ascii="Arial" w:hAnsi="Arial" w:cs="Arial"/>
          <w:spacing w:val="-8"/>
        </w:rPr>
        <w:t xml:space="preserve"> </w:t>
      </w:r>
      <w:r w:rsidRPr="00970C3E">
        <w:rPr>
          <w:rFonts w:ascii="Arial" w:hAnsi="Arial" w:cs="Arial"/>
        </w:rPr>
        <w:t>a</w:t>
      </w:r>
      <w:r w:rsidRPr="00970C3E">
        <w:rPr>
          <w:rFonts w:ascii="Arial" w:hAnsi="Arial" w:cs="Arial"/>
          <w:spacing w:val="-8"/>
        </w:rPr>
        <w:t xml:space="preserve"> </w:t>
      </w:r>
      <w:r w:rsidRPr="00970C3E">
        <w:rPr>
          <w:rFonts w:ascii="Arial" w:hAnsi="Arial" w:cs="Arial"/>
        </w:rPr>
        <w:t>type</w:t>
      </w:r>
      <w:r w:rsidRPr="00970C3E">
        <w:rPr>
          <w:rFonts w:ascii="Arial" w:hAnsi="Arial" w:cs="Arial"/>
          <w:spacing w:val="-9"/>
        </w:rPr>
        <w:t xml:space="preserve"> </w:t>
      </w:r>
      <w:r w:rsidRPr="00970C3E">
        <w:rPr>
          <w:rFonts w:ascii="Arial" w:hAnsi="Arial" w:cs="Arial"/>
        </w:rPr>
        <w:t>of</w:t>
      </w:r>
      <w:r w:rsidRPr="00970C3E">
        <w:rPr>
          <w:rFonts w:ascii="Arial" w:hAnsi="Arial" w:cs="Arial"/>
          <w:spacing w:val="-59"/>
        </w:rPr>
        <w:t xml:space="preserve"> </w:t>
      </w:r>
      <w:r w:rsidRPr="00970C3E">
        <w:rPr>
          <w:rFonts w:ascii="Arial" w:hAnsi="Arial" w:cs="Arial"/>
          <w:w w:val="95"/>
        </w:rPr>
        <w:t>printed promotional material that can be</w:t>
      </w:r>
      <w:r w:rsidRPr="00970C3E">
        <w:rPr>
          <w:rFonts w:ascii="Arial" w:hAnsi="Arial" w:cs="Arial"/>
          <w:spacing w:val="1"/>
          <w:w w:val="95"/>
        </w:rPr>
        <w:t xml:space="preserve"> </w:t>
      </w:r>
      <w:r w:rsidRPr="00970C3E">
        <w:rPr>
          <w:rFonts w:ascii="Arial" w:hAnsi="Arial" w:cs="Arial"/>
          <w:spacing w:val="-1"/>
        </w:rPr>
        <w:t>used</w:t>
      </w:r>
      <w:r w:rsidRPr="00970C3E">
        <w:rPr>
          <w:rFonts w:ascii="Arial" w:hAnsi="Arial" w:cs="Arial"/>
          <w:spacing w:val="-14"/>
        </w:rPr>
        <w:t xml:space="preserve"> </w:t>
      </w:r>
      <w:r w:rsidRPr="00970C3E">
        <w:rPr>
          <w:rFonts w:ascii="Arial" w:hAnsi="Arial" w:cs="Arial"/>
          <w:spacing w:val="-1"/>
        </w:rPr>
        <w:t>to</w:t>
      </w:r>
      <w:r w:rsidRPr="00970C3E">
        <w:rPr>
          <w:rFonts w:ascii="Arial" w:hAnsi="Arial" w:cs="Arial"/>
          <w:spacing w:val="-11"/>
        </w:rPr>
        <w:t xml:space="preserve"> </w:t>
      </w:r>
      <w:r w:rsidRPr="00970C3E">
        <w:rPr>
          <w:rFonts w:ascii="Arial" w:hAnsi="Arial" w:cs="Arial"/>
          <w:spacing w:val="-1"/>
        </w:rPr>
        <w:t>spread</w:t>
      </w:r>
      <w:r w:rsidRPr="00970C3E">
        <w:rPr>
          <w:rFonts w:ascii="Arial" w:hAnsi="Arial" w:cs="Arial"/>
          <w:spacing w:val="-6"/>
        </w:rPr>
        <w:t xml:space="preserve"> </w:t>
      </w:r>
      <w:r w:rsidRPr="00970C3E">
        <w:rPr>
          <w:rFonts w:ascii="Arial" w:hAnsi="Arial" w:cs="Arial"/>
          <w:spacing w:val="-1"/>
        </w:rPr>
        <w:t>any</w:t>
      </w:r>
      <w:r w:rsidRPr="00970C3E">
        <w:rPr>
          <w:rFonts w:ascii="Arial" w:hAnsi="Arial" w:cs="Arial"/>
          <w:spacing w:val="-10"/>
        </w:rPr>
        <w:t xml:space="preserve"> </w:t>
      </w:r>
      <w:r w:rsidRPr="00970C3E">
        <w:rPr>
          <w:rFonts w:ascii="Arial" w:hAnsi="Arial" w:cs="Arial"/>
          <w:spacing w:val="-1"/>
        </w:rPr>
        <w:t>message</w:t>
      </w:r>
      <w:r w:rsidRPr="00970C3E">
        <w:rPr>
          <w:rFonts w:ascii="Arial" w:hAnsi="Arial" w:cs="Arial"/>
          <w:spacing w:val="-10"/>
        </w:rPr>
        <w:t xml:space="preserve"> </w:t>
      </w:r>
      <w:r w:rsidRPr="00970C3E">
        <w:rPr>
          <w:rFonts w:ascii="Arial" w:hAnsi="Arial" w:cs="Arial"/>
          <w:spacing w:val="-1"/>
        </w:rPr>
        <w:t>its</w:t>
      </w:r>
      <w:r w:rsidRPr="00970C3E">
        <w:rPr>
          <w:rFonts w:ascii="Arial" w:hAnsi="Arial" w:cs="Arial"/>
          <w:spacing w:val="-9"/>
        </w:rPr>
        <w:t xml:space="preserve"> </w:t>
      </w:r>
      <w:r w:rsidRPr="00970C3E">
        <w:rPr>
          <w:rFonts w:ascii="Arial" w:hAnsi="Arial" w:cs="Arial"/>
          <w:spacing w:val="-1"/>
        </w:rPr>
        <w:t>creator</w:t>
      </w:r>
      <w:r w:rsidRPr="00970C3E">
        <w:rPr>
          <w:rFonts w:ascii="Arial" w:hAnsi="Arial" w:cs="Arial"/>
          <w:spacing w:val="-59"/>
        </w:rPr>
        <w:t xml:space="preserve"> </w:t>
      </w:r>
      <w:r w:rsidRPr="00970C3E">
        <w:rPr>
          <w:rFonts w:ascii="Arial" w:hAnsi="Arial" w:cs="Arial"/>
        </w:rPr>
        <w:t>sees</w:t>
      </w:r>
      <w:r w:rsidRPr="00970C3E">
        <w:rPr>
          <w:rFonts w:ascii="Arial" w:hAnsi="Arial" w:cs="Arial"/>
          <w:spacing w:val="1"/>
        </w:rPr>
        <w:t xml:space="preserve"> </w:t>
      </w:r>
      <w:r w:rsidRPr="00970C3E">
        <w:rPr>
          <w:rFonts w:ascii="Arial" w:hAnsi="Arial" w:cs="Arial"/>
        </w:rPr>
        <w:t>fit.</w:t>
      </w:r>
      <w:r w:rsidRPr="00970C3E">
        <w:rPr>
          <w:rFonts w:ascii="Arial" w:hAnsi="Arial" w:cs="Arial"/>
          <w:spacing w:val="1"/>
        </w:rPr>
        <w:t xml:space="preserve"> </w:t>
      </w:r>
      <w:r w:rsidRPr="00970C3E">
        <w:rPr>
          <w:rFonts w:ascii="Arial" w:hAnsi="Arial" w:cs="Arial"/>
        </w:rPr>
        <w:t>Informational</w:t>
      </w:r>
      <w:r w:rsidRPr="00970C3E">
        <w:rPr>
          <w:rFonts w:ascii="Arial" w:hAnsi="Arial" w:cs="Arial"/>
          <w:spacing w:val="1"/>
        </w:rPr>
        <w:t xml:space="preserve"> </w:t>
      </w:r>
      <w:r w:rsidRPr="00970C3E">
        <w:rPr>
          <w:rFonts w:ascii="Arial" w:hAnsi="Arial" w:cs="Arial"/>
        </w:rPr>
        <w:t>booklets</w:t>
      </w:r>
      <w:r w:rsidRPr="00970C3E">
        <w:rPr>
          <w:rFonts w:ascii="Arial" w:hAnsi="Arial" w:cs="Arial"/>
          <w:spacing w:val="1"/>
        </w:rPr>
        <w:t xml:space="preserve"> </w:t>
      </w:r>
      <w:r w:rsidRPr="00970C3E">
        <w:rPr>
          <w:rFonts w:ascii="Arial" w:hAnsi="Arial" w:cs="Arial"/>
        </w:rPr>
        <w:t>are</w:t>
      </w:r>
      <w:r w:rsidRPr="00970C3E">
        <w:rPr>
          <w:rFonts w:ascii="Arial" w:hAnsi="Arial" w:cs="Arial"/>
          <w:spacing w:val="1"/>
        </w:rPr>
        <w:t xml:space="preserve"> </w:t>
      </w:r>
      <w:r w:rsidRPr="00970C3E">
        <w:rPr>
          <w:rFonts w:ascii="Arial" w:hAnsi="Arial" w:cs="Arial"/>
        </w:rPr>
        <w:t>preferred</w:t>
      </w:r>
      <w:r w:rsidRPr="00970C3E">
        <w:rPr>
          <w:rFonts w:ascii="Arial" w:hAnsi="Arial" w:cs="Arial"/>
          <w:spacing w:val="1"/>
        </w:rPr>
        <w:t xml:space="preserve"> </w:t>
      </w:r>
      <w:r w:rsidRPr="00970C3E">
        <w:rPr>
          <w:rFonts w:ascii="Arial" w:hAnsi="Arial" w:cs="Arial"/>
        </w:rPr>
        <w:t>for</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following</w:t>
      </w:r>
      <w:r w:rsidRPr="00970C3E">
        <w:rPr>
          <w:rFonts w:ascii="Arial" w:hAnsi="Arial" w:cs="Arial"/>
          <w:spacing w:val="1"/>
        </w:rPr>
        <w:t xml:space="preserve"> </w:t>
      </w:r>
      <w:r w:rsidRPr="00970C3E">
        <w:rPr>
          <w:rFonts w:ascii="Arial" w:hAnsi="Arial" w:cs="Arial"/>
        </w:rPr>
        <w:t>reasons:</w:t>
      </w:r>
      <w:r w:rsidRPr="00970C3E">
        <w:rPr>
          <w:rFonts w:ascii="Arial" w:hAnsi="Arial" w:cs="Arial"/>
          <w:spacing w:val="1"/>
        </w:rPr>
        <w:t xml:space="preserve"> </w:t>
      </w:r>
      <w:r w:rsidRPr="00970C3E">
        <w:rPr>
          <w:rFonts w:ascii="Arial" w:hAnsi="Arial" w:cs="Arial"/>
          <w:spacing w:val="-1"/>
        </w:rPr>
        <w:t xml:space="preserve">Counselors may use </w:t>
      </w:r>
      <w:r w:rsidRPr="00970C3E">
        <w:rPr>
          <w:rFonts w:ascii="Arial" w:hAnsi="Arial" w:cs="Arial"/>
        </w:rPr>
        <w:t>booklets for three</w:t>
      </w:r>
      <w:r w:rsidRPr="00970C3E">
        <w:rPr>
          <w:rFonts w:ascii="Arial" w:hAnsi="Arial" w:cs="Arial"/>
          <w:spacing w:val="-59"/>
        </w:rPr>
        <w:t xml:space="preserve"> </w:t>
      </w:r>
      <w:r w:rsidRPr="00970C3E">
        <w:rPr>
          <w:rFonts w:ascii="Arial" w:hAnsi="Arial" w:cs="Arial"/>
          <w:spacing w:val="-1"/>
        </w:rPr>
        <w:t>reasons:</w:t>
      </w:r>
      <w:r w:rsidRPr="00970C3E">
        <w:rPr>
          <w:rFonts w:ascii="Arial" w:hAnsi="Arial" w:cs="Arial"/>
          <w:spacing w:val="-13"/>
        </w:rPr>
        <w:t xml:space="preserve"> </w:t>
      </w:r>
      <w:r w:rsidRPr="00970C3E">
        <w:rPr>
          <w:rFonts w:ascii="Arial" w:hAnsi="Arial" w:cs="Arial"/>
          <w:spacing w:val="-1"/>
        </w:rPr>
        <w:t>1)</w:t>
      </w:r>
      <w:r w:rsidRPr="00970C3E">
        <w:rPr>
          <w:rFonts w:ascii="Arial" w:hAnsi="Arial" w:cs="Arial"/>
          <w:spacing w:val="-9"/>
        </w:rPr>
        <w:t xml:space="preserve"> </w:t>
      </w:r>
      <w:r w:rsidRPr="00970C3E">
        <w:rPr>
          <w:rFonts w:ascii="Arial" w:hAnsi="Arial" w:cs="Arial"/>
          <w:spacing w:val="-1"/>
        </w:rPr>
        <w:t>to</w:t>
      </w:r>
      <w:r w:rsidRPr="00970C3E">
        <w:rPr>
          <w:rFonts w:ascii="Arial" w:hAnsi="Arial" w:cs="Arial"/>
          <w:spacing w:val="-13"/>
        </w:rPr>
        <w:t xml:space="preserve"> </w:t>
      </w:r>
      <w:r w:rsidRPr="00970C3E">
        <w:rPr>
          <w:rFonts w:ascii="Arial" w:hAnsi="Arial" w:cs="Arial"/>
          <w:spacing w:val="-1"/>
        </w:rPr>
        <w:t>help</w:t>
      </w:r>
      <w:r w:rsidRPr="00970C3E">
        <w:rPr>
          <w:rFonts w:ascii="Arial" w:hAnsi="Arial" w:cs="Arial"/>
          <w:spacing w:val="-11"/>
        </w:rPr>
        <w:t xml:space="preserve"> </w:t>
      </w:r>
      <w:r w:rsidRPr="00970C3E">
        <w:rPr>
          <w:rFonts w:ascii="Arial" w:hAnsi="Arial" w:cs="Arial"/>
        </w:rPr>
        <w:t>students</w:t>
      </w:r>
      <w:r w:rsidRPr="00970C3E">
        <w:rPr>
          <w:rFonts w:ascii="Arial" w:hAnsi="Arial" w:cs="Arial"/>
          <w:spacing w:val="-5"/>
        </w:rPr>
        <w:t xml:space="preserve"> </w:t>
      </w:r>
      <w:r w:rsidRPr="00970C3E">
        <w:rPr>
          <w:rFonts w:ascii="Arial" w:hAnsi="Arial" w:cs="Arial"/>
        </w:rPr>
        <w:t>learn</w:t>
      </w:r>
      <w:r w:rsidRPr="00970C3E">
        <w:rPr>
          <w:rFonts w:ascii="Arial" w:hAnsi="Arial" w:cs="Arial"/>
          <w:spacing w:val="-3"/>
        </w:rPr>
        <w:t xml:space="preserve"> </w:t>
      </w:r>
      <w:r w:rsidRPr="00970C3E">
        <w:rPr>
          <w:rFonts w:ascii="Arial" w:hAnsi="Arial" w:cs="Arial"/>
        </w:rPr>
        <w:t>more</w:t>
      </w:r>
      <w:r w:rsidRPr="00970C3E">
        <w:rPr>
          <w:rFonts w:ascii="Arial" w:hAnsi="Arial" w:cs="Arial"/>
          <w:spacing w:val="-59"/>
        </w:rPr>
        <w:t xml:space="preserve"> </w:t>
      </w:r>
      <w:r w:rsidRPr="00970C3E">
        <w:rPr>
          <w:rFonts w:ascii="Arial" w:hAnsi="Arial" w:cs="Arial"/>
        </w:rPr>
        <w:t>about</w:t>
      </w:r>
      <w:r w:rsidRPr="00970C3E">
        <w:rPr>
          <w:rFonts w:ascii="Arial" w:hAnsi="Arial" w:cs="Arial"/>
          <w:spacing w:val="1"/>
        </w:rPr>
        <w:t xml:space="preserve"> </w:t>
      </w:r>
      <w:r w:rsidRPr="00970C3E">
        <w:rPr>
          <w:rFonts w:ascii="Arial" w:hAnsi="Arial" w:cs="Arial"/>
        </w:rPr>
        <w:t>hedonistic</w:t>
      </w:r>
      <w:r w:rsidRPr="00970C3E">
        <w:rPr>
          <w:rFonts w:ascii="Arial" w:hAnsi="Arial" w:cs="Arial"/>
          <w:spacing w:val="1"/>
        </w:rPr>
        <w:t xml:space="preserve"> </w:t>
      </w:r>
      <w:r w:rsidRPr="00970C3E">
        <w:rPr>
          <w:rFonts w:ascii="Arial" w:hAnsi="Arial" w:cs="Arial"/>
        </w:rPr>
        <w:t>lifestyles;</w:t>
      </w:r>
      <w:r w:rsidRPr="00970C3E">
        <w:rPr>
          <w:rFonts w:ascii="Arial" w:hAnsi="Arial" w:cs="Arial"/>
          <w:spacing w:val="1"/>
        </w:rPr>
        <w:t xml:space="preserve"> </w:t>
      </w:r>
      <w:r w:rsidRPr="00970C3E">
        <w:rPr>
          <w:rFonts w:ascii="Arial" w:hAnsi="Arial" w:cs="Arial"/>
        </w:rPr>
        <w:t>2)</w:t>
      </w:r>
      <w:r w:rsidRPr="00970C3E">
        <w:rPr>
          <w:rFonts w:ascii="Arial" w:hAnsi="Arial" w:cs="Arial"/>
          <w:spacing w:val="1"/>
        </w:rPr>
        <w:t xml:space="preserve"> </w:t>
      </w:r>
      <w:r w:rsidRPr="00970C3E">
        <w:rPr>
          <w:rFonts w:ascii="Arial" w:hAnsi="Arial" w:cs="Arial"/>
        </w:rPr>
        <w:t>help</w:t>
      </w:r>
      <w:r w:rsidRPr="00970C3E">
        <w:rPr>
          <w:rFonts w:ascii="Arial" w:hAnsi="Arial" w:cs="Arial"/>
          <w:spacing w:val="1"/>
        </w:rPr>
        <w:t xml:space="preserve"> </w:t>
      </w:r>
      <w:r w:rsidRPr="00970C3E">
        <w:rPr>
          <w:rFonts w:ascii="Arial" w:hAnsi="Arial" w:cs="Arial"/>
          <w:w w:val="95"/>
        </w:rPr>
        <w:t xml:space="preserve">students learn on their own </w:t>
      </w:r>
      <w:proofErr w:type="spellStart"/>
      <w:r w:rsidRPr="00970C3E">
        <w:rPr>
          <w:rFonts w:ascii="Arial" w:hAnsi="Arial" w:cs="Arial"/>
          <w:w w:val="95"/>
        </w:rPr>
        <w:t>withthe</w:t>
      </w:r>
      <w:proofErr w:type="spellEnd"/>
      <w:r w:rsidRPr="00970C3E">
        <w:rPr>
          <w:rFonts w:ascii="Arial" w:hAnsi="Arial" w:cs="Arial"/>
          <w:w w:val="95"/>
        </w:rPr>
        <w:t xml:space="preserve"> help</w:t>
      </w:r>
      <w:r w:rsidRPr="00970C3E">
        <w:rPr>
          <w:rFonts w:ascii="Arial" w:hAnsi="Arial" w:cs="Arial"/>
          <w:spacing w:val="1"/>
          <w:w w:val="95"/>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illustrative</w:t>
      </w:r>
      <w:r w:rsidRPr="00970C3E">
        <w:rPr>
          <w:rFonts w:ascii="Arial" w:hAnsi="Arial" w:cs="Arial"/>
          <w:spacing w:val="1"/>
        </w:rPr>
        <w:t xml:space="preserve"> </w:t>
      </w:r>
      <w:r w:rsidRPr="00970C3E">
        <w:rPr>
          <w:rFonts w:ascii="Arial" w:hAnsi="Arial" w:cs="Arial"/>
        </w:rPr>
        <w:t>images;</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3)</w:t>
      </w:r>
      <w:r w:rsidRPr="00970C3E">
        <w:rPr>
          <w:rFonts w:ascii="Arial" w:hAnsi="Arial" w:cs="Arial"/>
          <w:spacing w:val="1"/>
        </w:rPr>
        <w:t xml:space="preserve"> </w:t>
      </w:r>
      <w:r w:rsidRPr="00970C3E">
        <w:rPr>
          <w:rFonts w:ascii="Arial" w:hAnsi="Arial" w:cs="Arial"/>
        </w:rPr>
        <w:t>help</w:t>
      </w:r>
      <w:r w:rsidRPr="00970C3E">
        <w:rPr>
          <w:rFonts w:ascii="Arial" w:hAnsi="Arial" w:cs="Arial"/>
          <w:spacing w:val="1"/>
        </w:rPr>
        <w:t xml:space="preserve"> </w:t>
      </w:r>
      <w:r w:rsidRPr="00970C3E">
        <w:rPr>
          <w:rFonts w:ascii="Arial" w:hAnsi="Arial" w:cs="Arial"/>
          <w:w w:val="95"/>
        </w:rPr>
        <w:t>counselors provide an understanding of</w:t>
      </w:r>
      <w:r w:rsidRPr="00970C3E">
        <w:rPr>
          <w:rFonts w:ascii="Arial" w:hAnsi="Arial" w:cs="Arial"/>
          <w:spacing w:val="1"/>
          <w:w w:val="95"/>
        </w:rPr>
        <w:t xml:space="preserve"> </w:t>
      </w:r>
      <w:r w:rsidRPr="00970C3E">
        <w:rPr>
          <w:rFonts w:ascii="Arial" w:hAnsi="Arial" w:cs="Arial"/>
          <w:w w:val="95"/>
        </w:rPr>
        <w:t>hedonistic lifestyles to female students.</w:t>
      </w:r>
      <w:r w:rsidRPr="00970C3E">
        <w:rPr>
          <w:rFonts w:ascii="Arial" w:hAnsi="Arial" w:cs="Arial"/>
          <w:spacing w:val="1"/>
          <w:w w:val="95"/>
        </w:rPr>
        <w:t xml:space="preserve"> </w:t>
      </w:r>
      <w:r w:rsidRPr="00970C3E">
        <w:rPr>
          <w:rFonts w:ascii="Arial" w:hAnsi="Arial" w:cs="Arial"/>
          <w:w w:val="95"/>
        </w:rPr>
        <w:t xml:space="preserve">citing </w:t>
      </w:r>
      <w:proofErr w:type="spellStart"/>
      <w:r w:rsidRPr="00970C3E">
        <w:rPr>
          <w:rFonts w:ascii="Arial" w:hAnsi="Arial" w:cs="Arial"/>
          <w:w w:val="95"/>
        </w:rPr>
        <w:t>Permatasari</w:t>
      </w:r>
      <w:proofErr w:type="spellEnd"/>
      <w:r w:rsidRPr="00970C3E">
        <w:rPr>
          <w:rFonts w:ascii="Arial" w:hAnsi="Arial" w:cs="Arial"/>
          <w:w w:val="95"/>
        </w:rPr>
        <w:t xml:space="preserve"> (2004)</w:t>
      </w:r>
      <w:r w:rsidRPr="00970C3E">
        <w:rPr>
          <w:rFonts w:ascii="Arial" w:hAnsi="Arial" w:cs="Arial"/>
          <w:spacing w:val="1"/>
          <w:w w:val="95"/>
        </w:rPr>
        <w:t xml:space="preserve"> </w:t>
      </w:r>
      <w:r w:rsidRPr="00970C3E">
        <w:rPr>
          <w:rFonts w:ascii="Arial" w:hAnsi="Arial" w:cs="Arial"/>
        </w:rPr>
        <w:t xml:space="preserve">in </w:t>
      </w:r>
      <w:proofErr w:type="spellStart"/>
      <w:r w:rsidRPr="00970C3E">
        <w:rPr>
          <w:rFonts w:ascii="Arial" w:hAnsi="Arial" w:cs="Arial"/>
        </w:rPr>
        <w:t>Waliana&amp;Eneng</w:t>
      </w:r>
      <w:proofErr w:type="spellEnd"/>
      <w:r w:rsidRPr="00970C3E">
        <w:rPr>
          <w:rFonts w:ascii="Arial" w:hAnsi="Arial" w:cs="Arial"/>
        </w:rPr>
        <w:t xml:space="preserve"> (2019</w:t>
      </w:r>
      <w:proofErr w:type="gramStart"/>
      <w:r w:rsidRPr="00970C3E">
        <w:rPr>
          <w:rFonts w:ascii="Arial" w:hAnsi="Arial" w:cs="Arial"/>
        </w:rPr>
        <w:t>)  explains</w:t>
      </w:r>
      <w:proofErr w:type="gramEnd"/>
      <w:r w:rsidRPr="00970C3E">
        <w:rPr>
          <w:rFonts w:ascii="Arial" w:hAnsi="Arial" w:cs="Arial"/>
        </w:rPr>
        <w:t xml:space="preserve"> that booklets are a</w:t>
      </w:r>
      <w:r w:rsidRPr="00970C3E">
        <w:rPr>
          <w:rFonts w:ascii="Arial" w:hAnsi="Arial" w:cs="Arial"/>
          <w:spacing w:val="-59"/>
        </w:rPr>
        <w:t xml:space="preserve"> </w:t>
      </w:r>
      <w:r w:rsidRPr="00970C3E">
        <w:rPr>
          <w:rFonts w:ascii="Arial" w:hAnsi="Arial" w:cs="Arial"/>
        </w:rPr>
        <w:t>form</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printed</w:t>
      </w:r>
      <w:r w:rsidRPr="00970C3E">
        <w:rPr>
          <w:rFonts w:ascii="Arial" w:hAnsi="Arial" w:cs="Arial"/>
          <w:spacing w:val="1"/>
        </w:rPr>
        <w:t xml:space="preserve"> </w:t>
      </w:r>
      <w:r w:rsidRPr="00970C3E">
        <w:rPr>
          <w:rFonts w:ascii="Arial" w:hAnsi="Arial" w:cs="Arial"/>
        </w:rPr>
        <w:t>media</w:t>
      </w:r>
      <w:r w:rsidRPr="00970C3E">
        <w:rPr>
          <w:rFonts w:ascii="Arial" w:hAnsi="Arial" w:cs="Arial"/>
          <w:spacing w:val="1"/>
        </w:rPr>
        <w:t xml:space="preserve"> </w:t>
      </w:r>
      <w:r w:rsidRPr="00970C3E">
        <w:rPr>
          <w:rFonts w:ascii="Arial" w:hAnsi="Arial" w:cs="Arial"/>
        </w:rPr>
        <w:t>used</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disseminate</w:t>
      </w:r>
      <w:r w:rsidRPr="00970C3E">
        <w:rPr>
          <w:rFonts w:ascii="Arial" w:hAnsi="Arial" w:cs="Arial"/>
          <w:spacing w:val="1"/>
        </w:rPr>
        <w:t xml:space="preserve"> </w:t>
      </w:r>
      <w:r w:rsidRPr="00970C3E">
        <w:rPr>
          <w:rFonts w:ascii="Arial" w:hAnsi="Arial" w:cs="Arial"/>
        </w:rPr>
        <w:t>information</w:t>
      </w:r>
      <w:r w:rsidRPr="00970C3E">
        <w:rPr>
          <w:rFonts w:ascii="Arial" w:hAnsi="Arial" w:cs="Arial"/>
          <w:spacing w:val="1"/>
        </w:rPr>
        <w:t xml:space="preserve"> </w:t>
      </w:r>
      <w:r w:rsidRPr="00970C3E">
        <w:rPr>
          <w:rFonts w:ascii="Arial" w:hAnsi="Arial" w:cs="Arial"/>
        </w:rPr>
        <w:t>such</w:t>
      </w:r>
      <w:r w:rsidRPr="00970C3E">
        <w:rPr>
          <w:rFonts w:ascii="Arial" w:hAnsi="Arial" w:cs="Arial"/>
          <w:spacing w:val="1"/>
        </w:rPr>
        <w:t xml:space="preserve"> </w:t>
      </w:r>
      <w:r w:rsidRPr="00970C3E">
        <w:rPr>
          <w:rFonts w:ascii="Arial" w:hAnsi="Arial" w:cs="Arial"/>
        </w:rPr>
        <w:t>as</w:t>
      </w:r>
      <w:r w:rsidRPr="00970C3E">
        <w:rPr>
          <w:rFonts w:ascii="Arial" w:hAnsi="Arial" w:cs="Arial"/>
          <w:spacing w:val="1"/>
        </w:rPr>
        <w:t xml:space="preserve"> </w:t>
      </w:r>
      <w:r w:rsidRPr="00970C3E">
        <w:rPr>
          <w:rFonts w:ascii="Arial" w:hAnsi="Arial" w:cs="Arial"/>
          <w:w w:val="95"/>
        </w:rPr>
        <w:t>advertisements,</w:t>
      </w:r>
      <w:r w:rsidRPr="00970C3E">
        <w:rPr>
          <w:rFonts w:ascii="Arial" w:hAnsi="Arial" w:cs="Arial"/>
          <w:spacing w:val="-7"/>
          <w:w w:val="95"/>
        </w:rPr>
        <w:t xml:space="preserve"> </w:t>
      </w:r>
      <w:r w:rsidRPr="00970C3E">
        <w:rPr>
          <w:rFonts w:ascii="Arial" w:hAnsi="Arial" w:cs="Arial"/>
          <w:w w:val="95"/>
        </w:rPr>
        <w:t>guidelines</w:t>
      </w:r>
      <w:r w:rsidRPr="00970C3E">
        <w:rPr>
          <w:rFonts w:ascii="Arial" w:hAnsi="Arial" w:cs="Arial"/>
          <w:spacing w:val="-10"/>
          <w:w w:val="95"/>
        </w:rPr>
        <w:t xml:space="preserve"> </w:t>
      </w:r>
      <w:r w:rsidRPr="00970C3E">
        <w:rPr>
          <w:rFonts w:ascii="Arial" w:hAnsi="Arial" w:cs="Arial"/>
          <w:w w:val="95"/>
        </w:rPr>
        <w:t>and</w:t>
      </w:r>
      <w:r w:rsidRPr="00970C3E">
        <w:rPr>
          <w:rFonts w:ascii="Arial" w:hAnsi="Arial" w:cs="Arial"/>
          <w:spacing w:val="-8"/>
          <w:w w:val="95"/>
        </w:rPr>
        <w:t xml:space="preserve"> </w:t>
      </w:r>
      <w:r w:rsidRPr="00970C3E">
        <w:rPr>
          <w:rFonts w:ascii="Arial" w:hAnsi="Arial" w:cs="Arial"/>
          <w:w w:val="95"/>
        </w:rPr>
        <w:t>warnings</w:t>
      </w:r>
      <w:r w:rsidRPr="00970C3E">
        <w:rPr>
          <w:rFonts w:ascii="Arial" w:hAnsi="Arial" w:cs="Arial"/>
          <w:spacing w:val="-56"/>
          <w:w w:val="95"/>
        </w:rPr>
        <w:t xml:space="preserve"> </w:t>
      </w:r>
      <w:r w:rsidRPr="00970C3E">
        <w:rPr>
          <w:rFonts w:ascii="Arial" w:hAnsi="Arial" w:cs="Arial"/>
        </w:rPr>
        <w:t>to</w:t>
      </w:r>
      <w:r w:rsidRPr="00970C3E">
        <w:rPr>
          <w:rFonts w:ascii="Arial" w:hAnsi="Arial" w:cs="Arial"/>
          <w:spacing w:val="50"/>
        </w:rPr>
        <w:t xml:space="preserve"> </w:t>
      </w:r>
      <w:r w:rsidRPr="00970C3E">
        <w:rPr>
          <w:rFonts w:ascii="Arial" w:hAnsi="Arial" w:cs="Arial"/>
        </w:rPr>
        <w:t>a</w:t>
      </w:r>
      <w:r w:rsidRPr="00970C3E">
        <w:rPr>
          <w:rFonts w:ascii="Arial" w:hAnsi="Arial" w:cs="Arial"/>
          <w:spacing w:val="50"/>
        </w:rPr>
        <w:t xml:space="preserve"> </w:t>
      </w:r>
      <w:r w:rsidRPr="00970C3E">
        <w:rPr>
          <w:rFonts w:ascii="Arial" w:hAnsi="Arial" w:cs="Arial"/>
        </w:rPr>
        <w:t>wide</w:t>
      </w:r>
      <w:r w:rsidRPr="00970C3E">
        <w:rPr>
          <w:rFonts w:ascii="Arial" w:hAnsi="Arial" w:cs="Arial"/>
          <w:spacing w:val="51"/>
        </w:rPr>
        <w:t xml:space="preserve"> </w:t>
      </w:r>
      <w:r w:rsidRPr="00970C3E">
        <w:rPr>
          <w:rFonts w:ascii="Arial" w:hAnsi="Arial" w:cs="Arial"/>
        </w:rPr>
        <w:t>audience</w:t>
      </w:r>
      <w:r w:rsidRPr="00970C3E">
        <w:rPr>
          <w:rFonts w:ascii="Arial" w:hAnsi="Arial" w:cs="Arial"/>
          <w:spacing w:val="51"/>
        </w:rPr>
        <w:t xml:space="preserve"> </w:t>
      </w:r>
      <w:r w:rsidRPr="00970C3E">
        <w:rPr>
          <w:rFonts w:ascii="Arial" w:hAnsi="Arial" w:cs="Arial"/>
        </w:rPr>
        <w:t>in</w:t>
      </w:r>
      <w:r w:rsidRPr="00970C3E">
        <w:rPr>
          <w:rFonts w:ascii="Arial" w:hAnsi="Arial" w:cs="Arial"/>
          <w:spacing w:val="50"/>
        </w:rPr>
        <w:t xml:space="preserve"> </w:t>
      </w:r>
      <w:r w:rsidRPr="00970C3E">
        <w:rPr>
          <w:rFonts w:ascii="Arial" w:hAnsi="Arial" w:cs="Arial"/>
        </w:rPr>
        <w:t>the</w:t>
      </w:r>
      <w:r w:rsidRPr="00970C3E">
        <w:rPr>
          <w:rFonts w:ascii="Arial" w:hAnsi="Arial" w:cs="Arial"/>
          <w:spacing w:val="38"/>
        </w:rPr>
        <w:t xml:space="preserve"> </w:t>
      </w:r>
      <w:r w:rsidRPr="00970C3E">
        <w:rPr>
          <w:rFonts w:ascii="Arial" w:hAnsi="Arial" w:cs="Arial"/>
        </w:rPr>
        <w:t>hope</w:t>
      </w:r>
      <w:r w:rsidRPr="00970C3E">
        <w:rPr>
          <w:rFonts w:ascii="Arial" w:hAnsi="Arial" w:cs="Arial"/>
          <w:spacing w:val="54"/>
        </w:rPr>
        <w:t xml:space="preserve"> </w:t>
      </w:r>
      <w:r w:rsidRPr="00970C3E">
        <w:rPr>
          <w:rFonts w:ascii="Arial" w:hAnsi="Arial" w:cs="Arial"/>
        </w:rPr>
        <w:t>that</w:t>
      </w:r>
    </w:p>
    <w:p w14:paraId="7B12E97D" w14:textId="77777777" w:rsidR="004661B7" w:rsidRPr="00970C3E" w:rsidRDefault="004661B7" w:rsidP="004661B7">
      <w:pPr>
        <w:pStyle w:val="BodyText"/>
        <w:spacing w:before="83"/>
        <w:ind w:right="164"/>
        <w:jc w:val="both"/>
        <w:rPr>
          <w:rFonts w:ascii="Arial" w:hAnsi="Arial" w:cs="Arial"/>
          <w:vertAlign w:val="superscript"/>
        </w:rPr>
      </w:pPr>
      <w:r w:rsidRPr="00970C3E">
        <w:rPr>
          <w:rFonts w:ascii="Arial" w:hAnsi="Arial" w:cs="Arial"/>
        </w:rPr>
        <w:t>inanimate</w:t>
      </w:r>
      <w:r w:rsidRPr="00970C3E">
        <w:rPr>
          <w:rFonts w:ascii="Arial" w:hAnsi="Arial" w:cs="Arial"/>
          <w:spacing w:val="1"/>
        </w:rPr>
        <w:t xml:space="preserve"> </w:t>
      </w:r>
      <w:r w:rsidRPr="00970C3E">
        <w:rPr>
          <w:rFonts w:ascii="Arial" w:hAnsi="Arial" w:cs="Arial"/>
        </w:rPr>
        <w:t>objects</w:t>
      </w:r>
      <w:r w:rsidRPr="00970C3E">
        <w:rPr>
          <w:rFonts w:ascii="Arial" w:hAnsi="Arial" w:cs="Arial"/>
          <w:spacing w:val="1"/>
        </w:rPr>
        <w:t xml:space="preserve"> </w:t>
      </w:r>
      <w:r w:rsidRPr="00970C3E">
        <w:rPr>
          <w:rFonts w:ascii="Arial" w:hAnsi="Arial" w:cs="Arial"/>
        </w:rPr>
        <w:t>(humans)</w:t>
      </w:r>
      <w:r w:rsidRPr="00970C3E">
        <w:rPr>
          <w:rFonts w:ascii="Arial" w:hAnsi="Arial" w:cs="Arial"/>
          <w:spacing w:val="1"/>
        </w:rPr>
        <w:t xml:space="preserve"> </w:t>
      </w:r>
      <w:r w:rsidRPr="00970C3E">
        <w:rPr>
          <w:rFonts w:ascii="Arial" w:hAnsi="Arial" w:cs="Arial"/>
        </w:rPr>
        <w:t>can</w:t>
      </w:r>
      <w:r w:rsidRPr="00970C3E">
        <w:rPr>
          <w:rFonts w:ascii="Arial" w:hAnsi="Arial" w:cs="Arial"/>
          <w:spacing w:val="1"/>
        </w:rPr>
        <w:t xml:space="preserve"> </w:t>
      </w:r>
      <w:r w:rsidRPr="00970C3E">
        <w:rPr>
          <w:rFonts w:ascii="Arial" w:hAnsi="Arial" w:cs="Arial"/>
          <w:spacing w:val="-1"/>
        </w:rPr>
        <w:t xml:space="preserve">understand </w:t>
      </w:r>
      <w:r w:rsidRPr="00970C3E">
        <w:rPr>
          <w:rFonts w:ascii="Arial" w:hAnsi="Arial" w:cs="Arial"/>
        </w:rPr>
        <w:t>the message conveyed to</w:t>
      </w:r>
      <w:r w:rsidRPr="00970C3E">
        <w:rPr>
          <w:rFonts w:ascii="Arial" w:hAnsi="Arial" w:cs="Arial"/>
          <w:spacing w:val="1"/>
        </w:rPr>
        <w:t xml:space="preserve"> </w:t>
      </w:r>
      <w:r w:rsidRPr="00970C3E">
        <w:rPr>
          <w:rFonts w:ascii="Arial" w:hAnsi="Arial" w:cs="Arial"/>
          <w:w w:val="95"/>
        </w:rPr>
        <w:t>them.</w:t>
      </w:r>
      <w:r w:rsidRPr="00970C3E">
        <w:rPr>
          <w:rFonts w:ascii="Arial" w:hAnsi="Arial" w:cs="Arial"/>
          <w:spacing w:val="1"/>
          <w:w w:val="95"/>
        </w:rPr>
        <w:t xml:space="preserve"> </w:t>
      </w:r>
      <w:r w:rsidRPr="00970C3E">
        <w:rPr>
          <w:rFonts w:ascii="Arial" w:hAnsi="Arial" w:cs="Arial"/>
          <w:w w:val="95"/>
        </w:rPr>
        <w:t>these</w:t>
      </w:r>
      <w:r w:rsidRPr="00970C3E">
        <w:rPr>
          <w:rFonts w:ascii="Arial" w:hAnsi="Arial" w:cs="Arial"/>
          <w:spacing w:val="-12"/>
          <w:w w:val="95"/>
        </w:rPr>
        <w:t xml:space="preserve"> </w:t>
      </w:r>
      <w:r w:rsidRPr="00970C3E">
        <w:rPr>
          <w:rFonts w:ascii="Arial" w:hAnsi="Arial" w:cs="Arial"/>
          <w:w w:val="95"/>
        </w:rPr>
        <w:t>are</w:t>
      </w:r>
      <w:r w:rsidRPr="00970C3E">
        <w:rPr>
          <w:rFonts w:ascii="Arial" w:hAnsi="Arial" w:cs="Arial"/>
          <w:spacing w:val="-6"/>
          <w:w w:val="95"/>
        </w:rPr>
        <w:t xml:space="preserve"> </w:t>
      </w:r>
      <w:proofErr w:type="gramStart"/>
      <w:r w:rsidRPr="00970C3E">
        <w:rPr>
          <w:rFonts w:ascii="Arial" w:hAnsi="Arial" w:cs="Arial"/>
          <w:w w:val="95"/>
        </w:rPr>
        <w:t>them.</w:t>
      </w:r>
      <w:r w:rsidRPr="00970C3E">
        <w:rPr>
          <w:rFonts w:ascii="Arial" w:hAnsi="Arial" w:cs="Arial"/>
          <w:w w:val="95"/>
          <w:vertAlign w:val="superscript"/>
        </w:rPr>
        <w:t>(</w:t>
      </w:r>
      <w:proofErr w:type="gramEnd"/>
      <w:r w:rsidRPr="00970C3E">
        <w:rPr>
          <w:rFonts w:ascii="Arial" w:hAnsi="Arial" w:cs="Arial"/>
          <w:w w:val="95"/>
          <w:vertAlign w:val="superscript"/>
        </w:rPr>
        <w:t>5,6)</w:t>
      </w:r>
    </w:p>
    <w:p w14:paraId="1F946B1B" w14:textId="77777777" w:rsidR="004661B7" w:rsidRPr="00970C3E" w:rsidRDefault="004661B7" w:rsidP="004661B7">
      <w:pPr>
        <w:pStyle w:val="BodyText"/>
        <w:ind w:right="196" w:firstLine="561"/>
        <w:jc w:val="both"/>
        <w:rPr>
          <w:rFonts w:ascii="Arial" w:hAnsi="Arial" w:cs="Arial"/>
          <w:vertAlign w:val="superscript"/>
        </w:rPr>
      </w:pPr>
      <w:r w:rsidRPr="00970C3E">
        <w:rPr>
          <w:rFonts w:ascii="Arial" w:hAnsi="Arial" w:cs="Arial"/>
        </w:rPr>
        <w:t>The</w:t>
      </w:r>
      <w:r w:rsidRPr="00970C3E">
        <w:rPr>
          <w:rFonts w:ascii="Arial" w:hAnsi="Arial" w:cs="Arial"/>
          <w:spacing w:val="1"/>
        </w:rPr>
        <w:t xml:space="preserve"> </w:t>
      </w:r>
      <w:r w:rsidRPr="00970C3E">
        <w:rPr>
          <w:rFonts w:ascii="Arial" w:hAnsi="Arial" w:cs="Arial"/>
        </w:rPr>
        <w:t>average</w:t>
      </w:r>
      <w:r w:rsidRPr="00970C3E">
        <w:rPr>
          <w:rFonts w:ascii="Arial" w:hAnsi="Arial" w:cs="Arial"/>
          <w:spacing w:val="1"/>
        </w:rPr>
        <w:t xml:space="preserve"> </w:t>
      </w:r>
      <w:r w:rsidRPr="00970C3E">
        <w:rPr>
          <w:rFonts w:ascii="Arial" w:hAnsi="Arial" w:cs="Arial"/>
        </w:rPr>
        <w:t>score</w:t>
      </w:r>
      <w:r w:rsidRPr="00970C3E">
        <w:rPr>
          <w:rFonts w:ascii="Arial" w:hAnsi="Arial" w:cs="Arial"/>
          <w:spacing w:val="1"/>
        </w:rPr>
        <w:t xml:space="preserve"> </w:t>
      </w:r>
      <w:r w:rsidRPr="00970C3E">
        <w:rPr>
          <w:rFonts w:ascii="Arial" w:hAnsi="Arial" w:cs="Arial"/>
        </w:rPr>
        <w:t>for</w:t>
      </w:r>
      <w:r w:rsidRPr="00970C3E">
        <w:rPr>
          <w:rFonts w:ascii="Arial" w:hAnsi="Arial" w:cs="Arial"/>
          <w:spacing w:val="1"/>
        </w:rPr>
        <w:t xml:space="preserve"> </w:t>
      </w:r>
      <w:r w:rsidRPr="00970C3E">
        <w:rPr>
          <w:rFonts w:ascii="Arial" w:hAnsi="Arial" w:cs="Arial"/>
        </w:rPr>
        <w:t>knowledge</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early</w:t>
      </w:r>
      <w:r w:rsidRPr="00970C3E">
        <w:rPr>
          <w:rFonts w:ascii="Arial" w:hAnsi="Arial" w:cs="Arial"/>
          <w:spacing w:val="1"/>
        </w:rPr>
        <w:t xml:space="preserve"> </w:t>
      </w:r>
      <w:r w:rsidRPr="00970C3E">
        <w:rPr>
          <w:rFonts w:ascii="Arial" w:hAnsi="Arial" w:cs="Arial"/>
        </w:rPr>
        <w:t>detection</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w w:val="95"/>
        </w:rPr>
        <w:t xml:space="preserve">complications increased from 2.8 </w:t>
      </w:r>
      <w:r w:rsidRPr="00970C3E">
        <w:rPr>
          <w:rFonts w:ascii="Arial" w:hAnsi="Arial" w:cs="Arial"/>
          <w:w w:val="95"/>
        </w:rPr>
        <w:lastRenderedPageBreak/>
        <w:t>in the</w:t>
      </w:r>
      <w:r w:rsidRPr="00970C3E">
        <w:rPr>
          <w:rFonts w:ascii="Arial" w:hAnsi="Arial" w:cs="Arial"/>
          <w:spacing w:val="1"/>
          <w:w w:val="95"/>
        </w:rPr>
        <w:t xml:space="preserve"> </w:t>
      </w:r>
      <w:r w:rsidRPr="00970C3E">
        <w:rPr>
          <w:rFonts w:ascii="Arial" w:hAnsi="Arial" w:cs="Arial"/>
        </w:rPr>
        <w:t>pre-test</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16.01</w:t>
      </w:r>
      <w:r w:rsidRPr="00970C3E">
        <w:rPr>
          <w:rFonts w:ascii="Arial" w:hAnsi="Arial" w:cs="Arial"/>
          <w:spacing w:val="1"/>
        </w:rPr>
        <w:t xml:space="preserve"> </w:t>
      </w:r>
      <w:r w:rsidRPr="00970C3E">
        <w:rPr>
          <w:rFonts w:ascii="Arial" w:hAnsi="Arial" w:cs="Arial"/>
        </w:rPr>
        <w:t>in</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post-test,</w:t>
      </w:r>
      <w:r w:rsidRPr="00970C3E">
        <w:rPr>
          <w:rFonts w:ascii="Arial" w:hAnsi="Arial" w:cs="Arial"/>
          <w:spacing w:val="1"/>
        </w:rPr>
        <w:t xml:space="preserve"> </w:t>
      </w:r>
      <w:r w:rsidRPr="00970C3E">
        <w:rPr>
          <w:rFonts w:ascii="Arial" w:hAnsi="Arial" w:cs="Arial"/>
          <w:spacing w:val="-2"/>
        </w:rPr>
        <w:t xml:space="preserve">according </w:t>
      </w:r>
      <w:r w:rsidRPr="00970C3E">
        <w:rPr>
          <w:rFonts w:ascii="Arial" w:hAnsi="Arial" w:cs="Arial"/>
          <w:spacing w:val="-1"/>
        </w:rPr>
        <w:t xml:space="preserve">to research by </w:t>
      </w:r>
      <w:proofErr w:type="spellStart"/>
      <w:r w:rsidRPr="00970C3E">
        <w:rPr>
          <w:rFonts w:ascii="Arial" w:hAnsi="Arial" w:cs="Arial"/>
          <w:spacing w:val="-1"/>
        </w:rPr>
        <w:t>Ombi</w:t>
      </w:r>
      <w:proofErr w:type="spellEnd"/>
      <w:r w:rsidRPr="00970C3E">
        <w:rPr>
          <w:rFonts w:ascii="Arial" w:hAnsi="Arial" w:cs="Arial"/>
          <w:spacing w:val="-1"/>
        </w:rPr>
        <w:t xml:space="preserve">, </w:t>
      </w:r>
      <w:proofErr w:type="spellStart"/>
      <w:r w:rsidRPr="00970C3E">
        <w:rPr>
          <w:rFonts w:ascii="Arial" w:hAnsi="Arial" w:cs="Arial"/>
          <w:spacing w:val="-1"/>
        </w:rPr>
        <w:t>Solihah</w:t>
      </w:r>
      <w:proofErr w:type="spellEnd"/>
      <w:r w:rsidRPr="00970C3E">
        <w:rPr>
          <w:rFonts w:ascii="Arial" w:hAnsi="Arial" w:cs="Arial"/>
          <w:spacing w:val="-1"/>
        </w:rPr>
        <w:t xml:space="preserve">, </w:t>
      </w:r>
      <w:proofErr w:type="spellStart"/>
      <w:r w:rsidRPr="00970C3E">
        <w:rPr>
          <w:rFonts w:ascii="Arial" w:hAnsi="Arial" w:cs="Arial"/>
          <w:spacing w:val="-1"/>
        </w:rPr>
        <w:t>Mulyo</w:t>
      </w:r>
      <w:proofErr w:type="spellEnd"/>
      <w:r w:rsidRPr="00970C3E">
        <w:rPr>
          <w:rFonts w:ascii="Arial" w:hAnsi="Arial" w:cs="Arial"/>
          <w:spacing w:val="-1"/>
        </w:rPr>
        <w:t xml:space="preserve"> </w:t>
      </w:r>
      <w:r w:rsidRPr="00970C3E">
        <w:rPr>
          <w:rFonts w:ascii="Arial" w:hAnsi="Arial" w:cs="Arial"/>
          <w:w w:val="95"/>
        </w:rPr>
        <w:t xml:space="preserve">(2019) </w:t>
      </w:r>
      <w:proofErr w:type="spellStart"/>
      <w:r w:rsidRPr="00970C3E">
        <w:rPr>
          <w:rFonts w:ascii="Arial" w:hAnsi="Arial" w:cs="Arial"/>
          <w:w w:val="95"/>
        </w:rPr>
        <w:t>regardingthe</w:t>
      </w:r>
      <w:proofErr w:type="spellEnd"/>
      <w:r w:rsidRPr="00970C3E">
        <w:rPr>
          <w:rFonts w:ascii="Arial" w:hAnsi="Arial" w:cs="Arial"/>
          <w:w w:val="95"/>
        </w:rPr>
        <w:t xml:space="preserve"> use of the</w:t>
      </w:r>
      <w:r w:rsidRPr="00970C3E">
        <w:rPr>
          <w:rFonts w:ascii="Arial" w:hAnsi="Arial" w:cs="Arial"/>
          <w:spacing w:val="1"/>
          <w:w w:val="95"/>
        </w:rPr>
        <w:t xml:space="preserve"> </w:t>
      </w:r>
      <w:proofErr w:type="spellStart"/>
      <w:r w:rsidRPr="00970C3E">
        <w:rPr>
          <w:rFonts w:ascii="Arial" w:hAnsi="Arial" w:cs="Arial"/>
        </w:rPr>
        <w:t>Warneng</w:t>
      </w:r>
      <w:proofErr w:type="spellEnd"/>
      <w:r w:rsidRPr="00970C3E">
        <w:rPr>
          <w:rFonts w:ascii="Arial" w:hAnsi="Arial" w:cs="Arial"/>
          <w:spacing w:val="1"/>
        </w:rPr>
        <w:t xml:space="preserve"> </w:t>
      </w:r>
      <w:r w:rsidRPr="00970C3E">
        <w:rPr>
          <w:rFonts w:ascii="Arial" w:hAnsi="Arial" w:cs="Arial"/>
        </w:rPr>
        <w:t>booklet</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increase</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knowledge and attitudes of pregnant</w:t>
      </w:r>
      <w:r w:rsidRPr="00970C3E">
        <w:rPr>
          <w:rFonts w:ascii="Arial" w:hAnsi="Arial" w:cs="Arial"/>
          <w:spacing w:val="1"/>
        </w:rPr>
        <w:t xml:space="preserve"> </w:t>
      </w:r>
      <w:proofErr w:type="gramStart"/>
      <w:r w:rsidRPr="00970C3E">
        <w:rPr>
          <w:rFonts w:ascii="Arial" w:hAnsi="Arial" w:cs="Arial"/>
        </w:rPr>
        <w:t>women.</w:t>
      </w:r>
      <w:r w:rsidRPr="00970C3E">
        <w:rPr>
          <w:rFonts w:ascii="Arial" w:hAnsi="Arial" w:cs="Arial"/>
          <w:vertAlign w:val="superscript"/>
        </w:rPr>
        <w:t>(</w:t>
      </w:r>
      <w:proofErr w:type="gramEnd"/>
      <w:r w:rsidRPr="00970C3E">
        <w:rPr>
          <w:rFonts w:ascii="Arial" w:hAnsi="Arial" w:cs="Arial"/>
          <w:vertAlign w:val="superscript"/>
        </w:rPr>
        <w:t>5)</w:t>
      </w:r>
    </w:p>
    <w:p w14:paraId="1BDDA6AE" w14:textId="77777777" w:rsidR="004661B7" w:rsidRPr="00970C3E" w:rsidRDefault="004661B7" w:rsidP="004661B7">
      <w:pPr>
        <w:pStyle w:val="BodyText"/>
        <w:spacing w:before="4"/>
        <w:ind w:right="189"/>
        <w:jc w:val="both"/>
        <w:rPr>
          <w:rFonts w:ascii="Arial" w:hAnsi="Arial" w:cs="Arial"/>
        </w:rPr>
      </w:pPr>
      <w:r w:rsidRPr="00970C3E">
        <w:rPr>
          <w:rFonts w:ascii="Arial" w:hAnsi="Arial" w:cs="Arial"/>
        </w:rPr>
        <w:t>in</w:t>
      </w:r>
      <w:r w:rsidRPr="00970C3E">
        <w:rPr>
          <w:rFonts w:ascii="Arial" w:hAnsi="Arial" w:cs="Arial"/>
          <w:spacing w:val="1"/>
        </w:rPr>
        <w:t xml:space="preserve"> </w:t>
      </w:r>
      <w:r w:rsidRPr="00970C3E">
        <w:rPr>
          <w:rFonts w:ascii="Arial" w:hAnsi="Arial" w:cs="Arial"/>
        </w:rPr>
        <w:t>early</w:t>
      </w:r>
      <w:r w:rsidRPr="00970C3E">
        <w:rPr>
          <w:rFonts w:ascii="Arial" w:hAnsi="Arial" w:cs="Arial"/>
          <w:spacing w:val="1"/>
        </w:rPr>
        <w:t xml:space="preserve"> </w:t>
      </w:r>
      <w:r w:rsidRPr="00970C3E">
        <w:rPr>
          <w:rFonts w:ascii="Arial" w:hAnsi="Arial" w:cs="Arial"/>
        </w:rPr>
        <w:t>detection</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pregnancy</w:t>
      </w:r>
      <w:r w:rsidRPr="00970C3E">
        <w:rPr>
          <w:rFonts w:ascii="Arial" w:hAnsi="Arial" w:cs="Arial"/>
          <w:spacing w:val="-59"/>
        </w:rPr>
        <w:t xml:space="preserve"> </w:t>
      </w:r>
      <w:r w:rsidRPr="00970C3E">
        <w:rPr>
          <w:rFonts w:ascii="Arial" w:hAnsi="Arial" w:cs="Arial"/>
          <w:spacing w:val="-1"/>
        </w:rPr>
        <w:t xml:space="preserve">complications </w:t>
      </w:r>
      <w:r w:rsidRPr="00970C3E">
        <w:rPr>
          <w:rFonts w:ascii="Arial" w:hAnsi="Arial" w:cs="Arial"/>
        </w:rPr>
        <w:t xml:space="preserve">in </w:t>
      </w:r>
      <w:proofErr w:type="spellStart"/>
      <w:r w:rsidRPr="00970C3E">
        <w:rPr>
          <w:rFonts w:ascii="Arial" w:hAnsi="Arial" w:cs="Arial"/>
        </w:rPr>
        <w:t>Karawang</w:t>
      </w:r>
      <w:proofErr w:type="spellEnd"/>
      <w:r w:rsidRPr="00970C3E">
        <w:rPr>
          <w:rFonts w:ascii="Arial" w:hAnsi="Arial" w:cs="Arial"/>
        </w:rPr>
        <w:t xml:space="preserve"> Regency.</w:t>
      </w:r>
      <w:r w:rsidRPr="00970C3E">
        <w:rPr>
          <w:rFonts w:ascii="Arial" w:hAnsi="Arial" w:cs="Arial"/>
          <w:spacing w:val="1"/>
        </w:rPr>
        <w:t xml:space="preserve"> </w:t>
      </w:r>
      <w:r w:rsidRPr="00970C3E">
        <w:rPr>
          <w:rFonts w:ascii="Arial" w:hAnsi="Arial" w:cs="Arial"/>
          <w:spacing w:val="-1"/>
          <w:w w:val="95"/>
        </w:rPr>
        <w:t>The</w:t>
      </w:r>
      <w:r w:rsidRPr="00970C3E">
        <w:rPr>
          <w:rFonts w:ascii="Arial" w:hAnsi="Arial" w:cs="Arial"/>
          <w:w w:val="95"/>
        </w:rPr>
        <w:t xml:space="preserve"> </w:t>
      </w:r>
      <w:r w:rsidRPr="00970C3E">
        <w:rPr>
          <w:rFonts w:ascii="Arial" w:hAnsi="Arial" w:cs="Arial"/>
          <w:spacing w:val="-1"/>
          <w:w w:val="95"/>
        </w:rPr>
        <w:t>pretest</w:t>
      </w:r>
      <w:r w:rsidRPr="00970C3E">
        <w:rPr>
          <w:rFonts w:ascii="Arial" w:hAnsi="Arial" w:cs="Arial"/>
          <w:w w:val="95"/>
        </w:rPr>
        <w:t xml:space="preserve"> </w:t>
      </w:r>
      <w:r w:rsidRPr="00970C3E">
        <w:rPr>
          <w:rFonts w:ascii="Arial" w:hAnsi="Arial" w:cs="Arial"/>
          <w:spacing w:val="-1"/>
          <w:w w:val="95"/>
        </w:rPr>
        <w:t>score</w:t>
      </w:r>
      <w:r w:rsidRPr="00970C3E">
        <w:rPr>
          <w:rFonts w:ascii="Arial" w:hAnsi="Arial" w:cs="Arial"/>
          <w:w w:val="95"/>
        </w:rPr>
        <w:t xml:space="preserve"> </w:t>
      </w:r>
      <w:r w:rsidRPr="00970C3E">
        <w:rPr>
          <w:rFonts w:ascii="Arial" w:hAnsi="Arial" w:cs="Arial"/>
          <w:spacing w:val="-1"/>
          <w:w w:val="95"/>
        </w:rPr>
        <w:t>was</w:t>
      </w:r>
      <w:r w:rsidRPr="00970C3E">
        <w:rPr>
          <w:rFonts w:ascii="Arial" w:hAnsi="Arial" w:cs="Arial"/>
          <w:w w:val="95"/>
        </w:rPr>
        <w:t xml:space="preserve"> </w:t>
      </w:r>
      <w:r w:rsidRPr="00970C3E">
        <w:rPr>
          <w:rFonts w:ascii="Arial" w:hAnsi="Arial" w:cs="Arial"/>
          <w:spacing w:val="-1"/>
          <w:w w:val="95"/>
        </w:rPr>
        <w:t>37.89</w:t>
      </w:r>
      <w:r w:rsidRPr="00970C3E">
        <w:rPr>
          <w:rFonts w:ascii="Arial" w:hAnsi="Arial" w:cs="Arial"/>
          <w:w w:val="95"/>
        </w:rPr>
        <w:t xml:space="preserve"> </w:t>
      </w:r>
      <w:r w:rsidRPr="00970C3E">
        <w:rPr>
          <w:rFonts w:ascii="Arial" w:hAnsi="Arial" w:cs="Arial"/>
          <w:spacing w:val="-1"/>
          <w:w w:val="95"/>
        </w:rPr>
        <w:t xml:space="preserve">and </w:t>
      </w:r>
      <w:r w:rsidRPr="00970C3E">
        <w:rPr>
          <w:rFonts w:ascii="Arial" w:hAnsi="Arial" w:cs="Arial"/>
          <w:w w:val="95"/>
        </w:rPr>
        <w:t>the</w:t>
      </w:r>
      <w:r w:rsidRPr="00970C3E">
        <w:rPr>
          <w:rFonts w:ascii="Arial" w:hAnsi="Arial" w:cs="Arial"/>
          <w:spacing w:val="1"/>
          <w:w w:val="95"/>
        </w:rPr>
        <w:t xml:space="preserve"> </w:t>
      </w:r>
      <w:r w:rsidRPr="00970C3E">
        <w:rPr>
          <w:rFonts w:ascii="Arial" w:hAnsi="Arial" w:cs="Arial"/>
        </w:rPr>
        <w:t>posttest score was 46.40, indicating a</w:t>
      </w:r>
      <w:r w:rsidRPr="00970C3E">
        <w:rPr>
          <w:rFonts w:ascii="Arial" w:hAnsi="Arial" w:cs="Arial"/>
          <w:spacing w:val="1"/>
        </w:rPr>
        <w:t xml:space="preserve"> </w:t>
      </w:r>
      <w:r w:rsidRPr="00970C3E">
        <w:rPr>
          <w:rFonts w:ascii="Arial" w:hAnsi="Arial" w:cs="Arial"/>
          <w:w w:val="95"/>
        </w:rPr>
        <w:t>substantial increase in both knowledge</w:t>
      </w:r>
      <w:r w:rsidRPr="00970C3E">
        <w:rPr>
          <w:rFonts w:ascii="Arial" w:hAnsi="Arial" w:cs="Arial"/>
          <w:spacing w:val="1"/>
          <w:w w:val="95"/>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attitudes</w:t>
      </w:r>
      <w:r w:rsidRPr="00970C3E">
        <w:rPr>
          <w:rFonts w:ascii="Arial" w:hAnsi="Arial" w:cs="Arial"/>
          <w:spacing w:val="1"/>
        </w:rPr>
        <w:t xml:space="preserve"> </w:t>
      </w:r>
      <w:r w:rsidRPr="00970C3E">
        <w:rPr>
          <w:rFonts w:ascii="Arial" w:hAnsi="Arial" w:cs="Arial"/>
        </w:rPr>
        <w:t>for</w:t>
      </w:r>
      <w:r w:rsidRPr="00970C3E">
        <w:rPr>
          <w:rFonts w:ascii="Arial" w:hAnsi="Arial" w:cs="Arial"/>
          <w:spacing w:val="1"/>
        </w:rPr>
        <w:t xml:space="preserve"> </w:t>
      </w:r>
      <w:r w:rsidRPr="00970C3E">
        <w:rPr>
          <w:rFonts w:ascii="Arial" w:hAnsi="Arial" w:cs="Arial"/>
        </w:rPr>
        <w:t>early</w:t>
      </w:r>
      <w:r w:rsidRPr="00970C3E">
        <w:rPr>
          <w:rFonts w:ascii="Arial" w:hAnsi="Arial" w:cs="Arial"/>
          <w:spacing w:val="1"/>
        </w:rPr>
        <w:t xml:space="preserve"> </w:t>
      </w:r>
      <w:r w:rsidRPr="00970C3E">
        <w:rPr>
          <w:rFonts w:ascii="Arial" w:hAnsi="Arial" w:cs="Arial"/>
        </w:rPr>
        <w:t>diagnosis</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spacing w:val="-1"/>
        </w:rPr>
        <w:t xml:space="preserve">pregnancy </w:t>
      </w:r>
      <w:r w:rsidRPr="00970C3E">
        <w:rPr>
          <w:rFonts w:ascii="Arial" w:hAnsi="Arial" w:cs="Arial"/>
        </w:rPr>
        <w:t>problems after reading the</w:t>
      </w:r>
      <w:r w:rsidRPr="00970C3E">
        <w:rPr>
          <w:rFonts w:ascii="Arial" w:hAnsi="Arial" w:cs="Arial"/>
          <w:spacing w:val="1"/>
        </w:rPr>
        <w:t xml:space="preserve"> </w:t>
      </w:r>
      <w:proofErr w:type="spellStart"/>
      <w:r w:rsidRPr="00970C3E">
        <w:rPr>
          <w:rFonts w:ascii="Arial" w:hAnsi="Arial" w:cs="Arial"/>
          <w:w w:val="95"/>
        </w:rPr>
        <w:t>Warneng</w:t>
      </w:r>
      <w:proofErr w:type="spellEnd"/>
      <w:r w:rsidRPr="00970C3E">
        <w:rPr>
          <w:rFonts w:ascii="Arial" w:hAnsi="Arial" w:cs="Arial"/>
          <w:spacing w:val="-4"/>
          <w:w w:val="95"/>
        </w:rPr>
        <w:t xml:space="preserve"> </w:t>
      </w:r>
      <w:r w:rsidRPr="00970C3E">
        <w:rPr>
          <w:rFonts w:ascii="Arial" w:hAnsi="Arial" w:cs="Arial"/>
          <w:w w:val="95"/>
        </w:rPr>
        <w:t>booklet</w:t>
      </w:r>
      <w:r w:rsidRPr="00970C3E">
        <w:rPr>
          <w:rFonts w:ascii="Arial" w:hAnsi="Arial" w:cs="Arial"/>
          <w:spacing w:val="-7"/>
          <w:w w:val="95"/>
        </w:rPr>
        <w:t xml:space="preserve"> </w:t>
      </w:r>
      <w:r w:rsidRPr="00970C3E">
        <w:rPr>
          <w:rFonts w:ascii="Arial" w:hAnsi="Arial" w:cs="Arial"/>
          <w:w w:val="95"/>
        </w:rPr>
        <w:t>(p=0.000,</w:t>
      </w:r>
      <w:r w:rsidRPr="00970C3E">
        <w:rPr>
          <w:rFonts w:ascii="Arial" w:hAnsi="Arial" w:cs="Arial"/>
          <w:spacing w:val="-7"/>
          <w:w w:val="95"/>
        </w:rPr>
        <w:t xml:space="preserve"> </w:t>
      </w:r>
      <w:r w:rsidRPr="00970C3E">
        <w:rPr>
          <w:rFonts w:ascii="Arial" w:hAnsi="Arial" w:cs="Arial"/>
          <w:w w:val="95"/>
        </w:rPr>
        <w:t>p0.005).</w:t>
      </w:r>
    </w:p>
    <w:p w14:paraId="215019B6" w14:textId="77777777" w:rsidR="004661B7" w:rsidRPr="00970C3E" w:rsidRDefault="004661B7" w:rsidP="004661B7">
      <w:pPr>
        <w:pStyle w:val="BodyText"/>
        <w:ind w:right="95" w:firstLine="427"/>
        <w:jc w:val="both"/>
        <w:rPr>
          <w:rFonts w:ascii="Arial" w:hAnsi="Arial" w:cs="Arial"/>
        </w:rPr>
      </w:pPr>
      <w:r w:rsidRPr="00970C3E">
        <w:rPr>
          <w:rFonts w:ascii="Arial" w:hAnsi="Arial" w:cs="Arial"/>
          <w:w w:val="95"/>
        </w:rPr>
        <w:t>Pregnant women's beliefs about the</w:t>
      </w:r>
      <w:r w:rsidRPr="00970C3E">
        <w:rPr>
          <w:rFonts w:ascii="Arial" w:hAnsi="Arial" w:cs="Arial"/>
          <w:spacing w:val="1"/>
          <w:w w:val="95"/>
        </w:rPr>
        <w:t xml:space="preserve"> </w:t>
      </w:r>
      <w:r w:rsidRPr="00970C3E">
        <w:rPr>
          <w:rFonts w:ascii="Arial" w:hAnsi="Arial" w:cs="Arial"/>
        </w:rPr>
        <w:t>diagnosis and treatment of pregnancy</w:t>
      </w:r>
      <w:r w:rsidRPr="00970C3E">
        <w:rPr>
          <w:rFonts w:ascii="Arial" w:hAnsi="Arial" w:cs="Arial"/>
          <w:spacing w:val="1"/>
        </w:rPr>
        <w:t xml:space="preserve"> </w:t>
      </w:r>
      <w:r w:rsidRPr="00970C3E">
        <w:rPr>
          <w:rFonts w:ascii="Arial" w:hAnsi="Arial" w:cs="Arial"/>
          <w:spacing w:val="-1"/>
        </w:rPr>
        <w:t xml:space="preserve">problems </w:t>
      </w:r>
      <w:proofErr w:type="spellStart"/>
      <w:r w:rsidRPr="00970C3E">
        <w:rPr>
          <w:rFonts w:ascii="Arial" w:hAnsi="Arial" w:cs="Arial"/>
          <w:spacing w:val="-1"/>
        </w:rPr>
        <w:t>weresubstantially</w:t>
      </w:r>
      <w:proofErr w:type="spellEnd"/>
      <w:r w:rsidRPr="00970C3E">
        <w:rPr>
          <w:rFonts w:ascii="Arial" w:hAnsi="Arial" w:cs="Arial"/>
          <w:spacing w:val="-1"/>
        </w:rPr>
        <w:t xml:space="preserve"> </w:t>
      </w:r>
      <w:r w:rsidRPr="00970C3E">
        <w:rPr>
          <w:rFonts w:ascii="Arial" w:hAnsi="Arial" w:cs="Arial"/>
        </w:rPr>
        <w:t>changed by</w:t>
      </w:r>
      <w:r w:rsidRPr="00970C3E">
        <w:rPr>
          <w:rFonts w:ascii="Arial" w:hAnsi="Arial" w:cs="Arial"/>
          <w:spacing w:val="-59"/>
        </w:rPr>
        <w:t xml:space="preserve"> </w:t>
      </w:r>
      <w:r w:rsidRPr="00970C3E">
        <w:rPr>
          <w:rFonts w:ascii="Arial" w:hAnsi="Arial" w:cs="Arial"/>
          <w:spacing w:val="-1"/>
        </w:rPr>
        <w:t>the</w:t>
      </w:r>
      <w:r w:rsidRPr="00970C3E">
        <w:rPr>
          <w:rFonts w:ascii="Arial" w:hAnsi="Arial" w:cs="Arial"/>
          <w:spacing w:val="-20"/>
        </w:rPr>
        <w:t xml:space="preserve"> </w:t>
      </w:r>
      <w:proofErr w:type="spellStart"/>
      <w:r w:rsidRPr="00970C3E">
        <w:rPr>
          <w:rFonts w:ascii="Arial" w:hAnsi="Arial" w:cs="Arial"/>
        </w:rPr>
        <w:t>Warneng</w:t>
      </w:r>
      <w:proofErr w:type="spellEnd"/>
      <w:r w:rsidRPr="00970C3E">
        <w:rPr>
          <w:rFonts w:ascii="Arial" w:hAnsi="Arial" w:cs="Arial"/>
          <w:spacing w:val="-15"/>
        </w:rPr>
        <w:t xml:space="preserve"> </w:t>
      </w:r>
      <w:r w:rsidRPr="00970C3E">
        <w:rPr>
          <w:rFonts w:ascii="Arial" w:hAnsi="Arial" w:cs="Arial"/>
        </w:rPr>
        <w:t>booklet</w:t>
      </w:r>
      <w:r w:rsidRPr="00970C3E">
        <w:rPr>
          <w:rFonts w:ascii="Arial" w:hAnsi="Arial" w:cs="Arial"/>
          <w:spacing w:val="-12"/>
        </w:rPr>
        <w:t xml:space="preserve"> </w:t>
      </w:r>
      <w:r w:rsidRPr="00970C3E">
        <w:rPr>
          <w:rFonts w:ascii="Arial" w:hAnsi="Arial" w:cs="Arial"/>
        </w:rPr>
        <w:t>(p = 0.000).</w:t>
      </w:r>
    </w:p>
    <w:p w14:paraId="18F70CF2" w14:textId="77777777" w:rsidR="004661B7" w:rsidRPr="00970C3E" w:rsidRDefault="004661B7" w:rsidP="004661B7">
      <w:pPr>
        <w:pStyle w:val="BodyText"/>
        <w:ind w:right="38"/>
        <w:jc w:val="both"/>
        <w:rPr>
          <w:rFonts w:ascii="Arial" w:hAnsi="Arial" w:cs="Arial"/>
        </w:rPr>
      </w:pPr>
      <w:proofErr w:type="spellStart"/>
      <w:r w:rsidRPr="00970C3E">
        <w:rPr>
          <w:rFonts w:ascii="Arial" w:hAnsi="Arial" w:cs="Arial"/>
          <w:i/>
        </w:rPr>
        <w:t>Warneng</w:t>
      </w:r>
      <w:proofErr w:type="spellEnd"/>
      <w:r w:rsidRPr="00970C3E">
        <w:rPr>
          <w:rFonts w:ascii="Arial" w:hAnsi="Arial" w:cs="Arial"/>
          <w:i/>
          <w:spacing w:val="1"/>
        </w:rPr>
        <w:t xml:space="preserve"> </w:t>
      </w:r>
      <w:r w:rsidRPr="00970C3E">
        <w:rPr>
          <w:rFonts w:ascii="Arial" w:hAnsi="Arial" w:cs="Arial"/>
          <w:i/>
        </w:rPr>
        <w:t>Booklet</w:t>
      </w:r>
      <w:r w:rsidRPr="00970C3E">
        <w:rPr>
          <w:rFonts w:ascii="Arial" w:hAnsi="Arial" w:cs="Arial"/>
          <w:i/>
          <w:spacing w:val="1"/>
        </w:rPr>
        <w:t xml:space="preserve"> </w:t>
      </w:r>
      <w:r w:rsidRPr="00970C3E">
        <w:rPr>
          <w:rFonts w:ascii="Arial" w:hAnsi="Arial" w:cs="Arial"/>
        </w:rPr>
        <w:t>is</w:t>
      </w:r>
      <w:r w:rsidRPr="00970C3E">
        <w:rPr>
          <w:rFonts w:ascii="Arial" w:hAnsi="Arial" w:cs="Arial"/>
          <w:spacing w:val="1"/>
        </w:rPr>
        <w:t xml:space="preserve"> </w:t>
      </w:r>
      <w:r w:rsidRPr="00970C3E">
        <w:rPr>
          <w:rFonts w:ascii="Arial" w:hAnsi="Arial" w:cs="Arial"/>
        </w:rPr>
        <w:t>one</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promotional media in the form of print</w:t>
      </w:r>
      <w:r w:rsidRPr="00970C3E">
        <w:rPr>
          <w:rFonts w:ascii="Arial" w:hAnsi="Arial" w:cs="Arial"/>
          <w:spacing w:val="1"/>
        </w:rPr>
        <w:t xml:space="preserve"> </w:t>
      </w:r>
      <w:r w:rsidRPr="00970C3E">
        <w:rPr>
          <w:rFonts w:ascii="Arial" w:hAnsi="Arial" w:cs="Arial"/>
          <w:w w:val="95"/>
        </w:rPr>
        <w:t>media,</w:t>
      </w:r>
      <w:r w:rsidRPr="00970C3E">
        <w:rPr>
          <w:rFonts w:ascii="Arial" w:hAnsi="Arial" w:cs="Arial"/>
          <w:spacing w:val="-4"/>
          <w:w w:val="95"/>
        </w:rPr>
        <w:t xml:space="preserve"> </w:t>
      </w:r>
      <w:r w:rsidRPr="00970C3E">
        <w:rPr>
          <w:rFonts w:ascii="Arial" w:hAnsi="Arial" w:cs="Arial"/>
          <w:w w:val="95"/>
        </w:rPr>
        <w:t>consists</w:t>
      </w:r>
      <w:r w:rsidRPr="00970C3E">
        <w:rPr>
          <w:rFonts w:ascii="Arial" w:hAnsi="Arial" w:cs="Arial"/>
          <w:spacing w:val="-7"/>
          <w:w w:val="95"/>
        </w:rPr>
        <w:t xml:space="preserve"> </w:t>
      </w:r>
      <w:r w:rsidRPr="00970C3E">
        <w:rPr>
          <w:rFonts w:ascii="Arial" w:hAnsi="Arial" w:cs="Arial"/>
          <w:w w:val="95"/>
        </w:rPr>
        <w:t>of</w:t>
      </w:r>
      <w:r w:rsidRPr="00970C3E">
        <w:rPr>
          <w:rFonts w:ascii="Arial" w:hAnsi="Arial" w:cs="Arial"/>
          <w:spacing w:val="-9"/>
          <w:w w:val="95"/>
        </w:rPr>
        <w:t xml:space="preserve"> </w:t>
      </w:r>
      <w:r w:rsidRPr="00970C3E">
        <w:rPr>
          <w:rFonts w:ascii="Arial" w:hAnsi="Arial" w:cs="Arial"/>
          <w:w w:val="95"/>
        </w:rPr>
        <w:t>16</w:t>
      </w:r>
      <w:r w:rsidRPr="00970C3E">
        <w:rPr>
          <w:rFonts w:ascii="Arial" w:hAnsi="Arial" w:cs="Arial"/>
          <w:spacing w:val="-9"/>
          <w:w w:val="95"/>
        </w:rPr>
        <w:t xml:space="preserve"> </w:t>
      </w:r>
      <w:r w:rsidRPr="00970C3E">
        <w:rPr>
          <w:rFonts w:ascii="Arial" w:hAnsi="Arial" w:cs="Arial"/>
          <w:w w:val="95"/>
        </w:rPr>
        <w:t>pages</w:t>
      </w:r>
      <w:r w:rsidRPr="00970C3E">
        <w:rPr>
          <w:rFonts w:ascii="Arial" w:hAnsi="Arial" w:cs="Arial"/>
          <w:spacing w:val="-7"/>
          <w:w w:val="95"/>
        </w:rPr>
        <w:t xml:space="preserve"> </w:t>
      </w:r>
      <w:r w:rsidRPr="00970C3E">
        <w:rPr>
          <w:rFonts w:ascii="Arial" w:hAnsi="Arial" w:cs="Arial"/>
          <w:w w:val="95"/>
        </w:rPr>
        <w:t>with</w:t>
      </w:r>
      <w:r w:rsidRPr="00970C3E">
        <w:rPr>
          <w:rFonts w:ascii="Arial" w:hAnsi="Arial" w:cs="Arial"/>
          <w:spacing w:val="-10"/>
          <w:w w:val="95"/>
        </w:rPr>
        <w:t xml:space="preserve"> </w:t>
      </w:r>
      <w:r w:rsidRPr="00970C3E">
        <w:rPr>
          <w:rFonts w:ascii="Arial" w:hAnsi="Arial" w:cs="Arial"/>
          <w:w w:val="95"/>
        </w:rPr>
        <w:t>B5</w:t>
      </w:r>
      <w:r w:rsidRPr="00970C3E">
        <w:rPr>
          <w:rFonts w:ascii="Arial" w:hAnsi="Arial" w:cs="Arial"/>
          <w:spacing w:val="-9"/>
          <w:w w:val="95"/>
        </w:rPr>
        <w:t xml:space="preserve"> </w:t>
      </w:r>
      <w:r w:rsidRPr="00970C3E">
        <w:rPr>
          <w:rFonts w:ascii="Arial" w:hAnsi="Arial" w:cs="Arial"/>
          <w:w w:val="95"/>
        </w:rPr>
        <w:t>paper</w:t>
      </w:r>
      <w:r w:rsidRPr="00970C3E">
        <w:rPr>
          <w:rFonts w:ascii="Arial" w:hAnsi="Arial" w:cs="Arial"/>
          <w:spacing w:val="-55"/>
          <w:w w:val="95"/>
        </w:rPr>
        <w:t xml:space="preserve"> </w:t>
      </w:r>
      <w:r w:rsidRPr="00970C3E">
        <w:rPr>
          <w:rFonts w:ascii="Arial" w:hAnsi="Arial" w:cs="Arial"/>
          <w:spacing w:val="-1"/>
        </w:rPr>
        <w:t xml:space="preserve">size. Contains </w:t>
      </w:r>
      <w:r w:rsidRPr="00970C3E">
        <w:rPr>
          <w:rFonts w:ascii="Arial" w:hAnsi="Arial" w:cs="Arial"/>
        </w:rPr>
        <w:t>danger signs in pregnant</w:t>
      </w:r>
      <w:r w:rsidRPr="00970C3E">
        <w:rPr>
          <w:rFonts w:ascii="Arial" w:hAnsi="Arial" w:cs="Arial"/>
          <w:spacing w:val="-59"/>
        </w:rPr>
        <w:t xml:space="preserve"> </w:t>
      </w:r>
      <w:r w:rsidRPr="00970C3E">
        <w:rPr>
          <w:rFonts w:ascii="Arial" w:hAnsi="Arial" w:cs="Arial"/>
          <w:w w:val="95"/>
        </w:rPr>
        <w:t>women and initial management that must</w:t>
      </w:r>
      <w:r w:rsidRPr="00970C3E">
        <w:rPr>
          <w:rFonts w:ascii="Arial" w:hAnsi="Arial" w:cs="Arial"/>
          <w:spacing w:val="1"/>
          <w:w w:val="95"/>
        </w:rPr>
        <w:t xml:space="preserve"> </w:t>
      </w:r>
      <w:r w:rsidRPr="00970C3E">
        <w:rPr>
          <w:rFonts w:ascii="Arial" w:hAnsi="Arial" w:cs="Arial"/>
        </w:rPr>
        <w:t>be carried out by pregnant women and</w:t>
      </w:r>
      <w:r w:rsidRPr="00970C3E">
        <w:rPr>
          <w:rFonts w:ascii="Arial" w:hAnsi="Arial" w:cs="Arial"/>
          <w:spacing w:val="1"/>
        </w:rPr>
        <w:t xml:space="preserve"> </w:t>
      </w:r>
      <w:r w:rsidRPr="00970C3E">
        <w:rPr>
          <w:rFonts w:ascii="Arial" w:hAnsi="Arial" w:cs="Arial"/>
        </w:rPr>
        <w:t>their families as well as postal cadres if</w:t>
      </w:r>
      <w:r w:rsidRPr="00970C3E">
        <w:rPr>
          <w:rFonts w:ascii="Arial" w:hAnsi="Arial" w:cs="Arial"/>
          <w:spacing w:val="1"/>
        </w:rPr>
        <w:t xml:space="preserve"> </w:t>
      </w:r>
      <w:r w:rsidRPr="00970C3E">
        <w:rPr>
          <w:rFonts w:ascii="Arial" w:hAnsi="Arial" w:cs="Arial"/>
        </w:rPr>
        <w:t>they</w:t>
      </w:r>
      <w:r w:rsidRPr="00970C3E">
        <w:rPr>
          <w:rFonts w:ascii="Arial" w:hAnsi="Arial" w:cs="Arial"/>
          <w:spacing w:val="1"/>
        </w:rPr>
        <w:t xml:space="preserve"> </w:t>
      </w:r>
      <w:r w:rsidRPr="00970C3E">
        <w:rPr>
          <w:rFonts w:ascii="Arial" w:hAnsi="Arial" w:cs="Arial"/>
        </w:rPr>
        <w:t>encounter</w:t>
      </w:r>
      <w:r w:rsidRPr="00970C3E">
        <w:rPr>
          <w:rFonts w:ascii="Arial" w:hAnsi="Arial" w:cs="Arial"/>
          <w:spacing w:val="1"/>
        </w:rPr>
        <w:t xml:space="preserve"> </w:t>
      </w:r>
      <w:r w:rsidRPr="00970C3E">
        <w:rPr>
          <w:rFonts w:ascii="Arial" w:hAnsi="Arial" w:cs="Arial"/>
        </w:rPr>
        <w:t>these</w:t>
      </w:r>
      <w:r w:rsidRPr="00970C3E">
        <w:rPr>
          <w:rFonts w:ascii="Arial" w:hAnsi="Arial" w:cs="Arial"/>
          <w:spacing w:val="1"/>
        </w:rPr>
        <w:t xml:space="preserve"> </w:t>
      </w:r>
      <w:r w:rsidRPr="00970C3E">
        <w:rPr>
          <w:rFonts w:ascii="Arial" w:hAnsi="Arial" w:cs="Arial"/>
        </w:rPr>
        <w:t>danger</w:t>
      </w:r>
      <w:r w:rsidRPr="00970C3E">
        <w:rPr>
          <w:rFonts w:ascii="Arial" w:hAnsi="Arial" w:cs="Arial"/>
          <w:spacing w:val="1"/>
        </w:rPr>
        <w:t xml:space="preserve"> </w:t>
      </w:r>
      <w:r w:rsidRPr="00970C3E">
        <w:rPr>
          <w:rFonts w:ascii="Arial" w:hAnsi="Arial" w:cs="Arial"/>
        </w:rPr>
        <w:t>signs.</w:t>
      </w:r>
      <w:r w:rsidRPr="00970C3E">
        <w:rPr>
          <w:rFonts w:ascii="Arial" w:hAnsi="Arial" w:cs="Arial"/>
          <w:spacing w:val="1"/>
        </w:rPr>
        <w:t xml:space="preserve"> </w:t>
      </w:r>
      <w:r w:rsidRPr="00970C3E">
        <w:rPr>
          <w:rFonts w:ascii="Arial" w:hAnsi="Arial" w:cs="Arial"/>
        </w:rPr>
        <w:t>Delivery</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messages</w:t>
      </w:r>
      <w:r w:rsidRPr="00970C3E">
        <w:rPr>
          <w:rFonts w:ascii="Arial" w:hAnsi="Arial" w:cs="Arial"/>
          <w:spacing w:val="1"/>
        </w:rPr>
        <w:t xml:space="preserve"> </w:t>
      </w:r>
      <w:r w:rsidRPr="00970C3E">
        <w:rPr>
          <w:rFonts w:ascii="Arial" w:hAnsi="Arial" w:cs="Arial"/>
        </w:rPr>
        <w:t>in</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form</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rPr>
        <w:t>images</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narratives</w:t>
      </w:r>
      <w:r w:rsidRPr="00970C3E">
        <w:rPr>
          <w:rFonts w:ascii="Arial" w:hAnsi="Arial" w:cs="Arial"/>
          <w:spacing w:val="1"/>
        </w:rPr>
        <w:t xml:space="preserve"> </w:t>
      </w:r>
      <w:r w:rsidRPr="00970C3E">
        <w:rPr>
          <w:rFonts w:ascii="Arial" w:hAnsi="Arial" w:cs="Arial"/>
        </w:rPr>
        <w:t>that</w:t>
      </w:r>
      <w:r w:rsidRPr="00970C3E">
        <w:rPr>
          <w:rFonts w:ascii="Arial" w:hAnsi="Arial" w:cs="Arial"/>
          <w:spacing w:val="1"/>
        </w:rPr>
        <w:t xml:space="preserve"> </w:t>
      </w:r>
      <w:r w:rsidRPr="00970C3E">
        <w:rPr>
          <w:rFonts w:ascii="Arial" w:hAnsi="Arial" w:cs="Arial"/>
        </w:rPr>
        <w:t>are</w:t>
      </w:r>
      <w:r w:rsidRPr="00970C3E">
        <w:rPr>
          <w:rFonts w:ascii="Arial" w:hAnsi="Arial" w:cs="Arial"/>
          <w:spacing w:val="1"/>
        </w:rPr>
        <w:t xml:space="preserve"> </w:t>
      </w:r>
      <w:r w:rsidRPr="00970C3E">
        <w:rPr>
          <w:rFonts w:ascii="Arial" w:hAnsi="Arial" w:cs="Arial"/>
        </w:rPr>
        <w:t>very</w:t>
      </w:r>
      <w:r w:rsidRPr="00970C3E">
        <w:rPr>
          <w:rFonts w:ascii="Arial" w:hAnsi="Arial" w:cs="Arial"/>
          <w:spacing w:val="1"/>
        </w:rPr>
        <w:t xml:space="preserve"> </w:t>
      </w:r>
      <w:r w:rsidRPr="00970C3E">
        <w:rPr>
          <w:rFonts w:ascii="Arial" w:hAnsi="Arial" w:cs="Arial"/>
          <w:w w:val="95"/>
        </w:rPr>
        <w:t>communicative</w:t>
      </w:r>
      <w:r w:rsidRPr="00970C3E">
        <w:rPr>
          <w:rFonts w:ascii="Arial" w:hAnsi="Arial" w:cs="Arial"/>
          <w:spacing w:val="-10"/>
          <w:w w:val="95"/>
        </w:rPr>
        <w:t xml:space="preserve"> </w:t>
      </w:r>
      <w:r w:rsidRPr="00970C3E">
        <w:rPr>
          <w:rFonts w:ascii="Arial" w:hAnsi="Arial" w:cs="Arial"/>
          <w:w w:val="95"/>
        </w:rPr>
        <w:t>and</w:t>
      </w:r>
      <w:r w:rsidRPr="00970C3E">
        <w:rPr>
          <w:rFonts w:ascii="Arial" w:hAnsi="Arial" w:cs="Arial"/>
          <w:spacing w:val="-10"/>
          <w:w w:val="95"/>
        </w:rPr>
        <w:t xml:space="preserve"> </w:t>
      </w:r>
      <w:r w:rsidRPr="00970C3E">
        <w:rPr>
          <w:rFonts w:ascii="Arial" w:hAnsi="Arial" w:cs="Arial"/>
          <w:w w:val="95"/>
        </w:rPr>
        <w:t>easy</w:t>
      </w:r>
      <w:r w:rsidRPr="00970C3E">
        <w:rPr>
          <w:rFonts w:ascii="Arial" w:hAnsi="Arial" w:cs="Arial"/>
          <w:spacing w:val="-9"/>
          <w:w w:val="95"/>
        </w:rPr>
        <w:t xml:space="preserve"> </w:t>
      </w:r>
      <w:r w:rsidRPr="00970C3E">
        <w:rPr>
          <w:rFonts w:ascii="Arial" w:hAnsi="Arial" w:cs="Arial"/>
          <w:w w:val="95"/>
        </w:rPr>
        <w:t>to</w:t>
      </w:r>
      <w:r w:rsidRPr="00970C3E">
        <w:rPr>
          <w:rFonts w:ascii="Arial" w:hAnsi="Arial" w:cs="Arial"/>
          <w:spacing w:val="-7"/>
          <w:w w:val="95"/>
        </w:rPr>
        <w:t xml:space="preserve"> </w:t>
      </w:r>
      <w:r w:rsidRPr="00970C3E">
        <w:rPr>
          <w:rFonts w:ascii="Arial" w:hAnsi="Arial" w:cs="Arial"/>
          <w:w w:val="95"/>
        </w:rPr>
        <w:t>understand</w:t>
      </w:r>
      <w:r w:rsidRPr="00970C3E">
        <w:rPr>
          <w:rFonts w:ascii="Arial" w:hAnsi="Arial" w:cs="Arial"/>
          <w:spacing w:val="-10"/>
          <w:w w:val="95"/>
        </w:rPr>
        <w:t xml:space="preserve"> </w:t>
      </w:r>
      <w:r w:rsidRPr="00970C3E">
        <w:rPr>
          <w:rFonts w:ascii="Arial" w:hAnsi="Arial" w:cs="Arial"/>
          <w:w w:val="95"/>
        </w:rPr>
        <w:t>by</w:t>
      </w:r>
      <w:r w:rsidRPr="00970C3E">
        <w:rPr>
          <w:rFonts w:ascii="Arial" w:hAnsi="Arial" w:cs="Arial"/>
          <w:spacing w:val="-55"/>
          <w:w w:val="95"/>
        </w:rPr>
        <w:t xml:space="preserve"> </w:t>
      </w:r>
      <w:r w:rsidRPr="00970C3E">
        <w:rPr>
          <w:rFonts w:ascii="Arial" w:hAnsi="Arial" w:cs="Arial"/>
        </w:rPr>
        <w:t>pregnant</w:t>
      </w:r>
      <w:r w:rsidRPr="00970C3E">
        <w:rPr>
          <w:rFonts w:ascii="Arial" w:hAnsi="Arial" w:cs="Arial"/>
          <w:spacing w:val="1"/>
        </w:rPr>
        <w:t xml:space="preserve"> </w:t>
      </w:r>
      <w:r w:rsidRPr="00970C3E">
        <w:rPr>
          <w:rFonts w:ascii="Arial" w:hAnsi="Arial" w:cs="Arial"/>
        </w:rPr>
        <w:t>women,</w:t>
      </w:r>
      <w:r w:rsidRPr="00970C3E">
        <w:rPr>
          <w:rFonts w:ascii="Arial" w:hAnsi="Arial" w:cs="Arial"/>
          <w:spacing w:val="1"/>
        </w:rPr>
        <w:t xml:space="preserve"> </w:t>
      </w:r>
      <w:r w:rsidRPr="00970C3E">
        <w:rPr>
          <w:rFonts w:ascii="Arial" w:hAnsi="Arial" w:cs="Arial"/>
        </w:rPr>
        <w:t>families</w:t>
      </w:r>
      <w:r w:rsidRPr="00970C3E">
        <w:rPr>
          <w:rFonts w:ascii="Arial" w:hAnsi="Arial" w:cs="Arial"/>
          <w:spacing w:val="1"/>
        </w:rPr>
        <w:t xml:space="preserve"> </w:t>
      </w:r>
      <w:r w:rsidRPr="00970C3E">
        <w:rPr>
          <w:rFonts w:ascii="Arial" w:hAnsi="Arial" w:cs="Arial"/>
        </w:rPr>
        <w:t>and</w:t>
      </w:r>
      <w:r w:rsidRPr="00970C3E">
        <w:rPr>
          <w:rFonts w:ascii="Arial" w:hAnsi="Arial" w:cs="Arial"/>
          <w:spacing w:val="-59"/>
        </w:rPr>
        <w:t xml:space="preserve"> </w:t>
      </w:r>
      <w:proofErr w:type="spellStart"/>
      <w:proofErr w:type="gramStart"/>
      <w:r w:rsidRPr="00970C3E">
        <w:rPr>
          <w:rFonts w:ascii="Arial" w:hAnsi="Arial" w:cs="Arial"/>
          <w:w w:val="95"/>
        </w:rPr>
        <w:t>cadres.</w:t>
      </w:r>
      <w:r w:rsidRPr="00970C3E">
        <w:rPr>
          <w:rFonts w:ascii="Arial" w:hAnsi="Arial" w:cs="Arial"/>
          <w:i/>
          <w:w w:val="95"/>
        </w:rPr>
        <w:t>Warneng</w:t>
      </w:r>
      <w:proofErr w:type="spellEnd"/>
      <w:proofErr w:type="gramEnd"/>
      <w:r w:rsidRPr="00970C3E">
        <w:rPr>
          <w:rFonts w:ascii="Arial" w:hAnsi="Arial" w:cs="Arial"/>
          <w:i/>
          <w:w w:val="95"/>
        </w:rPr>
        <w:t xml:space="preserve"> </w:t>
      </w:r>
      <w:proofErr w:type="spellStart"/>
      <w:r w:rsidRPr="00970C3E">
        <w:rPr>
          <w:rFonts w:ascii="Arial" w:hAnsi="Arial" w:cs="Arial"/>
          <w:i/>
          <w:w w:val="95"/>
        </w:rPr>
        <w:t>Booklet</w:t>
      </w:r>
      <w:r w:rsidRPr="00970C3E">
        <w:rPr>
          <w:rFonts w:ascii="Arial" w:hAnsi="Arial" w:cs="Arial"/>
          <w:w w:val="95"/>
        </w:rPr>
        <w:t>has</w:t>
      </w:r>
      <w:proofErr w:type="spellEnd"/>
      <w:r w:rsidRPr="00970C3E">
        <w:rPr>
          <w:rFonts w:ascii="Arial" w:hAnsi="Arial" w:cs="Arial"/>
          <w:w w:val="95"/>
        </w:rPr>
        <w:t xml:space="preserve"> obtained an</w:t>
      </w:r>
      <w:r w:rsidRPr="00970C3E">
        <w:rPr>
          <w:rFonts w:ascii="Arial" w:hAnsi="Arial" w:cs="Arial"/>
          <w:spacing w:val="1"/>
          <w:w w:val="95"/>
        </w:rPr>
        <w:t xml:space="preserve"> </w:t>
      </w:r>
      <w:r w:rsidRPr="00970C3E">
        <w:rPr>
          <w:rFonts w:ascii="Arial" w:hAnsi="Arial" w:cs="Arial"/>
        </w:rPr>
        <w:t>IPR certificate with registration number</w:t>
      </w:r>
      <w:r w:rsidRPr="00970C3E">
        <w:rPr>
          <w:rFonts w:ascii="Arial" w:hAnsi="Arial" w:cs="Arial"/>
          <w:spacing w:val="1"/>
        </w:rPr>
        <w:t xml:space="preserve"> </w:t>
      </w:r>
      <w:r w:rsidRPr="00970C3E">
        <w:rPr>
          <w:rFonts w:ascii="Arial" w:hAnsi="Arial" w:cs="Arial"/>
          <w:w w:val="95"/>
        </w:rPr>
        <w:t>000172031 dated</w:t>
      </w:r>
      <w:r w:rsidRPr="00970C3E">
        <w:rPr>
          <w:rFonts w:ascii="Arial" w:hAnsi="Arial" w:cs="Arial"/>
          <w:spacing w:val="1"/>
          <w:w w:val="95"/>
        </w:rPr>
        <w:t xml:space="preserve"> </w:t>
      </w:r>
      <w:r w:rsidRPr="00970C3E">
        <w:rPr>
          <w:rFonts w:ascii="Arial" w:hAnsi="Arial" w:cs="Arial"/>
          <w:w w:val="95"/>
        </w:rPr>
        <w:t>06</w:t>
      </w:r>
      <w:r w:rsidRPr="00970C3E">
        <w:rPr>
          <w:rFonts w:ascii="Arial" w:hAnsi="Arial" w:cs="Arial"/>
          <w:spacing w:val="5"/>
          <w:w w:val="95"/>
        </w:rPr>
        <w:t xml:space="preserve"> </w:t>
      </w:r>
      <w:r w:rsidRPr="00970C3E">
        <w:rPr>
          <w:rFonts w:ascii="Arial" w:hAnsi="Arial" w:cs="Arial"/>
          <w:w w:val="95"/>
        </w:rPr>
        <w:t>December</w:t>
      </w:r>
      <w:r w:rsidRPr="00970C3E">
        <w:rPr>
          <w:rFonts w:ascii="Arial" w:hAnsi="Arial" w:cs="Arial"/>
          <w:spacing w:val="5"/>
          <w:w w:val="95"/>
        </w:rPr>
        <w:t xml:space="preserve"> </w:t>
      </w:r>
      <w:r w:rsidRPr="00970C3E">
        <w:rPr>
          <w:rFonts w:ascii="Arial" w:hAnsi="Arial" w:cs="Arial"/>
          <w:w w:val="95"/>
        </w:rPr>
        <w:t>2019.</w:t>
      </w:r>
    </w:p>
    <w:p w14:paraId="58B871BC" w14:textId="77777777" w:rsidR="004661B7" w:rsidRPr="00970C3E" w:rsidRDefault="004661B7" w:rsidP="004661B7">
      <w:pPr>
        <w:pStyle w:val="BodyText"/>
        <w:spacing w:before="2"/>
        <w:ind w:right="102" w:firstLine="566"/>
        <w:jc w:val="both"/>
        <w:rPr>
          <w:rFonts w:ascii="Arial" w:hAnsi="Arial" w:cs="Arial"/>
        </w:rPr>
      </w:pPr>
      <w:bookmarkStart w:id="5" w:name="Pos_Yndu_cadres_are_a_group_of_people_wh"/>
      <w:bookmarkEnd w:id="5"/>
      <w:r w:rsidRPr="00970C3E">
        <w:rPr>
          <w:rFonts w:ascii="Arial" w:hAnsi="Arial" w:cs="Arial"/>
        </w:rPr>
        <w:t xml:space="preserve">Pos </w:t>
      </w:r>
      <w:proofErr w:type="spellStart"/>
      <w:r w:rsidRPr="00970C3E">
        <w:rPr>
          <w:rFonts w:ascii="Arial" w:hAnsi="Arial" w:cs="Arial"/>
        </w:rPr>
        <w:t>Yandu</w:t>
      </w:r>
      <w:proofErr w:type="spellEnd"/>
      <w:r w:rsidRPr="00970C3E">
        <w:rPr>
          <w:rFonts w:ascii="Arial" w:hAnsi="Arial" w:cs="Arial"/>
        </w:rPr>
        <w:t xml:space="preserve"> cadres are a group of</w:t>
      </w:r>
      <w:r w:rsidRPr="00970C3E">
        <w:rPr>
          <w:rFonts w:ascii="Arial" w:hAnsi="Arial" w:cs="Arial"/>
          <w:spacing w:val="1"/>
        </w:rPr>
        <w:t xml:space="preserve"> </w:t>
      </w:r>
      <w:r w:rsidRPr="00970C3E">
        <w:rPr>
          <w:rFonts w:ascii="Arial" w:hAnsi="Arial" w:cs="Arial"/>
        </w:rPr>
        <w:t>people</w:t>
      </w:r>
      <w:r w:rsidRPr="00970C3E">
        <w:rPr>
          <w:rFonts w:ascii="Arial" w:hAnsi="Arial" w:cs="Arial"/>
          <w:spacing w:val="1"/>
        </w:rPr>
        <w:t xml:space="preserve"> </w:t>
      </w:r>
      <w:r w:rsidRPr="00970C3E">
        <w:rPr>
          <w:rFonts w:ascii="Arial" w:hAnsi="Arial" w:cs="Arial"/>
        </w:rPr>
        <w:t>who</w:t>
      </w:r>
      <w:r w:rsidRPr="00970C3E">
        <w:rPr>
          <w:rFonts w:ascii="Arial" w:hAnsi="Arial" w:cs="Arial"/>
          <w:spacing w:val="1"/>
        </w:rPr>
        <w:t xml:space="preserve"> </w:t>
      </w:r>
      <w:r w:rsidRPr="00970C3E">
        <w:rPr>
          <w:rFonts w:ascii="Arial" w:hAnsi="Arial" w:cs="Arial"/>
        </w:rPr>
        <w:t>work</w:t>
      </w:r>
      <w:r w:rsidRPr="00970C3E">
        <w:rPr>
          <w:rFonts w:ascii="Arial" w:hAnsi="Arial" w:cs="Arial"/>
          <w:spacing w:val="1"/>
        </w:rPr>
        <w:t xml:space="preserve"> </w:t>
      </w:r>
      <w:r w:rsidRPr="00970C3E">
        <w:rPr>
          <w:rFonts w:ascii="Arial" w:hAnsi="Arial" w:cs="Arial"/>
        </w:rPr>
        <w:t>voluntarily,</w:t>
      </w:r>
      <w:r w:rsidRPr="00970C3E">
        <w:rPr>
          <w:rFonts w:ascii="Arial" w:hAnsi="Arial" w:cs="Arial"/>
          <w:spacing w:val="1"/>
        </w:rPr>
        <w:t xml:space="preserve"> </w:t>
      </w:r>
      <w:r w:rsidRPr="00970C3E">
        <w:rPr>
          <w:rFonts w:ascii="Arial" w:hAnsi="Arial" w:cs="Arial"/>
        </w:rPr>
        <w:t>as</w:t>
      </w:r>
      <w:r w:rsidRPr="00970C3E">
        <w:rPr>
          <w:rFonts w:ascii="Arial" w:hAnsi="Arial" w:cs="Arial"/>
          <w:spacing w:val="-59"/>
        </w:rPr>
        <w:t xml:space="preserve"> </w:t>
      </w:r>
      <w:r w:rsidRPr="00970C3E">
        <w:rPr>
          <w:rFonts w:ascii="Arial" w:hAnsi="Arial" w:cs="Arial"/>
          <w:spacing w:val="-1"/>
          <w:w w:val="95"/>
        </w:rPr>
        <w:t>facilitators between</w:t>
      </w:r>
      <w:r w:rsidRPr="00970C3E">
        <w:rPr>
          <w:rFonts w:ascii="Arial" w:hAnsi="Arial" w:cs="Arial"/>
          <w:w w:val="95"/>
        </w:rPr>
        <w:t xml:space="preserve"> </w:t>
      </w:r>
      <w:r w:rsidRPr="00970C3E">
        <w:rPr>
          <w:rFonts w:ascii="Arial" w:hAnsi="Arial" w:cs="Arial"/>
          <w:spacing w:val="-1"/>
          <w:w w:val="95"/>
        </w:rPr>
        <w:t>the</w:t>
      </w:r>
      <w:r w:rsidRPr="00970C3E">
        <w:rPr>
          <w:rFonts w:ascii="Arial" w:hAnsi="Arial" w:cs="Arial"/>
          <w:w w:val="95"/>
        </w:rPr>
        <w:t xml:space="preserve"> </w:t>
      </w:r>
      <w:r w:rsidRPr="00970C3E">
        <w:rPr>
          <w:rFonts w:ascii="Arial" w:hAnsi="Arial" w:cs="Arial"/>
          <w:spacing w:val="-1"/>
          <w:w w:val="95"/>
        </w:rPr>
        <w:t>community</w:t>
      </w:r>
      <w:r w:rsidRPr="00970C3E">
        <w:rPr>
          <w:rFonts w:ascii="Arial" w:hAnsi="Arial" w:cs="Arial"/>
          <w:w w:val="95"/>
        </w:rPr>
        <w:t xml:space="preserve"> and</w:t>
      </w:r>
      <w:r w:rsidRPr="00970C3E">
        <w:rPr>
          <w:rFonts w:ascii="Arial" w:hAnsi="Arial" w:cs="Arial"/>
          <w:spacing w:val="1"/>
          <w:w w:val="95"/>
        </w:rPr>
        <w:t xml:space="preserve"> </w:t>
      </w:r>
      <w:r w:rsidRPr="00970C3E">
        <w:rPr>
          <w:rFonts w:ascii="Arial" w:hAnsi="Arial" w:cs="Arial"/>
        </w:rPr>
        <w:t>health</w:t>
      </w:r>
      <w:r w:rsidRPr="00970C3E">
        <w:rPr>
          <w:rFonts w:ascii="Arial" w:hAnsi="Arial" w:cs="Arial"/>
          <w:spacing w:val="1"/>
        </w:rPr>
        <w:t xml:space="preserve"> </w:t>
      </w:r>
      <w:r w:rsidRPr="00970C3E">
        <w:rPr>
          <w:rFonts w:ascii="Arial" w:hAnsi="Arial" w:cs="Arial"/>
        </w:rPr>
        <w:t>workers</w:t>
      </w:r>
      <w:r w:rsidRPr="00970C3E">
        <w:rPr>
          <w:rFonts w:ascii="Arial" w:hAnsi="Arial" w:cs="Arial"/>
          <w:spacing w:val="1"/>
        </w:rPr>
        <w:t xml:space="preserve"> </w:t>
      </w:r>
      <w:r w:rsidRPr="00970C3E">
        <w:rPr>
          <w:rFonts w:ascii="Arial" w:hAnsi="Arial" w:cs="Arial"/>
        </w:rPr>
        <w:t>in</w:t>
      </w:r>
      <w:r w:rsidRPr="00970C3E">
        <w:rPr>
          <w:rFonts w:ascii="Arial" w:hAnsi="Arial" w:cs="Arial"/>
          <w:spacing w:val="1"/>
        </w:rPr>
        <w:t xml:space="preserve"> </w:t>
      </w:r>
      <w:r w:rsidRPr="00970C3E">
        <w:rPr>
          <w:rFonts w:ascii="Arial" w:hAnsi="Arial" w:cs="Arial"/>
        </w:rPr>
        <w:t>improving</w:t>
      </w:r>
      <w:r w:rsidRPr="00970C3E">
        <w:rPr>
          <w:rFonts w:ascii="Arial" w:hAnsi="Arial" w:cs="Arial"/>
          <w:spacing w:val="1"/>
        </w:rPr>
        <w:t xml:space="preserve"> </w:t>
      </w:r>
      <w:r w:rsidRPr="00970C3E">
        <w:rPr>
          <w:rFonts w:ascii="Arial" w:hAnsi="Arial" w:cs="Arial"/>
        </w:rPr>
        <w:t>the</w:t>
      </w:r>
      <w:r w:rsidRPr="00970C3E">
        <w:rPr>
          <w:rFonts w:ascii="Arial" w:hAnsi="Arial" w:cs="Arial"/>
          <w:spacing w:val="-59"/>
        </w:rPr>
        <w:t xml:space="preserve"> </w:t>
      </w:r>
      <w:r w:rsidRPr="00970C3E">
        <w:rPr>
          <w:rFonts w:ascii="Arial" w:hAnsi="Arial" w:cs="Arial"/>
          <w:w w:val="95"/>
        </w:rPr>
        <w:t>implementation of health programs in the</w:t>
      </w:r>
      <w:r w:rsidRPr="00970C3E">
        <w:rPr>
          <w:rFonts w:ascii="Arial" w:hAnsi="Arial" w:cs="Arial"/>
          <w:spacing w:val="-56"/>
          <w:w w:val="95"/>
        </w:rPr>
        <w:t xml:space="preserve"> </w:t>
      </w:r>
      <w:r w:rsidRPr="00970C3E">
        <w:rPr>
          <w:rFonts w:ascii="Arial" w:hAnsi="Arial" w:cs="Arial"/>
        </w:rPr>
        <w:t>community.</w:t>
      </w:r>
      <w:r w:rsidRPr="00970C3E">
        <w:rPr>
          <w:rFonts w:ascii="Arial" w:hAnsi="Arial" w:cs="Arial"/>
          <w:spacing w:val="1"/>
        </w:rPr>
        <w:t xml:space="preserve"> </w:t>
      </w:r>
      <w:r w:rsidRPr="00970C3E">
        <w:rPr>
          <w:rFonts w:ascii="Arial" w:hAnsi="Arial" w:cs="Arial"/>
        </w:rPr>
        <w:t>Community</w:t>
      </w:r>
      <w:r w:rsidRPr="00970C3E">
        <w:rPr>
          <w:rFonts w:ascii="Arial" w:hAnsi="Arial" w:cs="Arial"/>
          <w:spacing w:val="1"/>
        </w:rPr>
        <w:t xml:space="preserve"> </w:t>
      </w:r>
      <w:r w:rsidRPr="00970C3E">
        <w:rPr>
          <w:rFonts w:ascii="Arial" w:hAnsi="Arial" w:cs="Arial"/>
        </w:rPr>
        <w:t>Posts</w:t>
      </w:r>
      <w:r w:rsidRPr="00970C3E">
        <w:rPr>
          <w:rFonts w:ascii="Arial" w:hAnsi="Arial" w:cs="Arial"/>
          <w:spacing w:val="1"/>
        </w:rPr>
        <w:t xml:space="preserve"> </w:t>
      </w:r>
      <w:r w:rsidRPr="00970C3E">
        <w:rPr>
          <w:rFonts w:ascii="Arial" w:hAnsi="Arial" w:cs="Arial"/>
        </w:rPr>
        <w:t>were</w:t>
      </w:r>
      <w:r w:rsidRPr="00970C3E">
        <w:rPr>
          <w:rFonts w:ascii="Arial" w:hAnsi="Arial" w:cs="Arial"/>
          <w:spacing w:val="-59"/>
        </w:rPr>
        <w:t xml:space="preserve"> </w:t>
      </w:r>
      <w:r w:rsidRPr="00970C3E">
        <w:rPr>
          <w:rFonts w:ascii="Arial" w:hAnsi="Arial" w:cs="Arial"/>
          <w:spacing w:val="-1"/>
        </w:rPr>
        <w:t xml:space="preserve">selected to </w:t>
      </w:r>
      <w:r w:rsidRPr="00970C3E">
        <w:rPr>
          <w:rFonts w:ascii="Arial" w:hAnsi="Arial" w:cs="Arial"/>
        </w:rPr>
        <w:t xml:space="preserve">become </w:t>
      </w:r>
      <w:proofErr w:type="spellStart"/>
      <w:r w:rsidRPr="00970C3E">
        <w:rPr>
          <w:rFonts w:ascii="Arial" w:hAnsi="Arial" w:cs="Arial"/>
        </w:rPr>
        <w:t>Yandu</w:t>
      </w:r>
      <w:proofErr w:type="spellEnd"/>
      <w:r w:rsidRPr="00970C3E">
        <w:rPr>
          <w:rFonts w:ascii="Arial" w:hAnsi="Arial" w:cs="Arial"/>
        </w:rPr>
        <w:t xml:space="preserve"> cadres, and</w:t>
      </w:r>
      <w:r w:rsidRPr="00970C3E">
        <w:rPr>
          <w:rFonts w:ascii="Arial" w:hAnsi="Arial" w:cs="Arial"/>
          <w:spacing w:val="-59"/>
        </w:rPr>
        <w:t xml:space="preserve"> </w:t>
      </w:r>
      <w:r w:rsidRPr="00970C3E">
        <w:rPr>
          <w:rFonts w:ascii="Arial" w:hAnsi="Arial" w:cs="Arial"/>
          <w:spacing w:val="-1"/>
        </w:rPr>
        <w:t xml:space="preserve">they received </w:t>
      </w:r>
      <w:r w:rsidRPr="00970C3E">
        <w:rPr>
          <w:rFonts w:ascii="Arial" w:hAnsi="Arial" w:cs="Arial"/>
        </w:rPr>
        <w:t>medical training from the</w:t>
      </w:r>
      <w:r w:rsidRPr="00970C3E">
        <w:rPr>
          <w:rFonts w:ascii="Arial" w:hAnsi="Arial" w:cs="Arial"/>
          <w:spacing w:val="1"/>
        </w:rPr>
        <w:t xml:space="preserve"> </w:t>
      </w:r>
      <w:r w:rsidRPr="00970C3E">
        <w:rPr>
          <w:rFonts w:ascii="Arial" w:hAnsi="Arial" w:cs="Arial"/>
        </w:rPr>
        <w:t>local health</w:t>
      </w:r>
      <w:r w:rsidRPr="00970C3E">
        <w:rPr>
          <w:rFonts w:ascii="Arial" w:hAnsi="Arial" w:cs="Arial"/>
          <w:spacing w:val="-8"/>
        </w:rPr>
        <w:t xml:space="preserve"> </w:t>
      </w:r>
      <w:r w:rsidRPr="00970C3E">
        <w:rPr>
          <w:rFonts w:ascii="Arial" w:hAnsi="Arial" w:cs="Arial"/>
        </w:rPr>
        <w:t>center.</w:t>
      </w:r>
    </w:p>
    <w:p w14:paraId="36F020A0" w14:textId="77777777" w:rsidR="004661B7" w:rsidRPr="00970C3E" w:rsidRDefault="004661B7" w:rsidP="004661B7">
      <w:pPr>
        <w:pStyle w:val="BodyText"/>
        <w:spacing w:before="83"/>
        <w:ind w:right="890"/>
        <w:jc w:val="both"/>
        <w:rPr>
          <w:rFonts w:ascii="Arial" w:hAnsi="Arial" w:cs="Arial"/>
        </w:rPr>
      </w:pPr>
      <w:r w:rsidRPr="00970C3E">
        <w:rPr>
          <w:rFonts w:ascii="Arial" w:hAnsi="Arial" w:cs="Arial"/>
        </w:rPr>
        <w:t>Volunteers</w:t>
      </w:r>
      <w:r w:rsidRPr="00970C3E">
        <w:rPr>
          <w:rFonts w:ascii="Arial" w:hAnsi="Arial" w:cs="Arial"/>
          <w:spacing w:val="1"/>
        </w:rPr>
        <w:t xml:space="preserve"> </w:t>
      </w:r>
      <w:r w:rsidRPr="00970C3E">
        <w:rPr>
          <w:rFonts w:ascii="Arial" w:hAnsi="Arial" w:cs="Arial"/>
        </w:rPr>
        <w:t>from</w:t>
      </w:r>
      <w:r w:rsidRPr="00970C3E">
        <w:rPr>
          <w:rFonts w:ascii="Arial" w:hAnsi="Arial" w:cs="Arial"/>
          <w:spacing w:val="1"/>
        </w:rPr>
        <w:t xml:space="preserve"> </w:t>
      </w:r>
      <w:r w:rsidRPr="00970C3E">
        <w:rPr>
          <w:rFonts w:ascii="Arial" w:hAnsi="Arial" w:cs="Arial"/>
        </w:rPr>
        <w:t>the community</w:t>
      </w:r>
      <w:r w:rsidRPr="00970C3E">
        <w:rPr>
          <w:rFonts w:ascii="Arial" w:hAnsi="Arial" w:cs="Arial"/>
          <w:spacing w:val="1"/>
        </w:rPr>
        <w:t xml:space="preserve"> </w:t>
      </w:r>
      <w:r w:rsidRPr="00970C3E">
        <w:rPr>
          <w:rFonts w:ascii="Arial" w:hAnsi="Arial" w:cs="Arial"/>
        </w:rPr>
        <w:t>have</w:t>
      </w:r>
      <w:r w:rsidRPr="00970C3E">
        <w:rPr>
          <w:rFonts w:ascii="Arial" w:hAnsi="Arial" w:cs="Arial"/>
          <w:spacing w:val="1"/>
        </w:rPr>
        <w:t xml:space="preserve"> </w:t>
      </w:r>
      <w:r w:rsidRPr="00970C3E">
        <w:rPr>
          <w:rFonts w:ascii="Arial" w:hAnsi="Arial" w:cs="Arial"/>
          <w:spacing w:val="-1"/>
        </w:rPr>
        <w:t>been</w:t>
      </w:r>
      <w:r w:rsidRPr="00970C3E">
        <w:rPr>
          <w:rFonts w:ascii="Arial" w:hAnsi="Arial" w:cs="Arial"/>
          <w:spacing w:val="-9"/>
        </w:rPr>
        <w:t xml:space="preserve"> </w:t>
      </w:r>
      <w:r w:rsidRPr="00970C3E">
        <w:rPr>
          <w:rFonts w:ascii="Arial" w:hAnsi="Arial" w:cs="Arial"/>
          <w:spacing w:val="-1"/>
        </w:rPr>
        <w:t>selected</w:t>
      </w:r>
      <w:r w:rsidRPr="00970C3E">
        <w:rPr>
          <w:rFonts w:ascii="Arial" w:hAnsi="Arial" w:cs="Arial"/>
          <w:spacing w:val="-8"/>
        </w:rPr>
        <w:t xml:space="preserve"> </w:t>
      </w:r>
      <w:r w:rsidRPr="00970C3E">
        <w:rPr>
          <w:rFonts w:ascii="Arial" w:hAnsi="Arial" w:cs="Arial"/>
          <w:spacing w:val="-1"/>
        </w:rPr>
        <w:t>to</w:t>
      </w:r>
      <w:r w:rsidRPr="00970C3E">
        <w:rPr>
          <w:rFonts w:ascii="Arial" w:hAnsi="Arial" w:cs="Arial"/>
          <w:spacing w:val="-9"/>
        </w:rPr>
        <w:t xml:space="preserve"> </w:t>
      </w:r>
      <w:r w:rsidRPr="00970C3E">
        <w:rPr>
          <w:rFonts w:ascii="Arial" w:hAnsi="Arial" w:cs="Arial"/>
        </w:rPr>
        <w:t>serve</w:t>
      </w:r>
      <w:r w:rsidRPr="00970C3E">
        <w:rPr>
          <w:rFonts w:ascii="Arial" w:hAnsi="Arial" w:cs="Arial"/>
          <w:spacing w:val="-6"/>
        </w:rPr>
        <w:t xml:space="preserve"> </w:t>
      </w:r>
      <w:r w:rsidRPr="00970C3E">
        <w:rPr>
          <w:rFonts w:ascii="Arial" w:hAnsi="Arial" w:cs="Arial"/>
        </w:rPr>
        <w:t>as</w:t>
      </w:r>
      <w:r w:rsidRPr="00970C3E">
        <w:rPr>
          <w:rFonts w:ascii="Arial" w:hAnsi="Arial" w:cs="Arial"/>
          <w:spacing w:val="-7"/>
        </w:rPr>
        <w:t xml:space="preserve"> </w:t>
      </w:r>
      <w:r w:rsidRPr="00970C3E">
        <w:rPr>
          <w:rFonts w:ascii="Arial" w:hAnsi="Arial" w:cs="Arial"/>
        </w:rPr>
        <w:t>postal</w:t>
      </w:r>
      <w:r w:rsidRPr="00970C3E">
        <w:rPr>
          <w:rFonts w:ascii="Arial" w:hAnsi="Arial" w:cs="Arial"/>
          <w:spacing w:val="-7"/>
        </w:rPr>
        <w:t xml:space="preserve"> </w:t>
      </w:r>
      <w:r w:rsidRPr="00970C3E">
        <w:rPr>
          <w:rFonts w:ascii="Arial" w:hAnsi="Arial" w:cs="Arial"/>
        </w:rPr>
        <w:t>cadres</w:t>
      </w:r>
      <w:r w:rsidRPr="00970C3E">
        <w:rPr>
          <w:rFonts w:ascii="Arial" w:hAnsi="Arial" w:cs="Arial"/>
          <w:spacing w:val="-59"/>
        </w:rPr>
        <w:t xml:space="preserve"> </w:t>
      </w:r>
      <w:r w:rsidRPr="00970C3E">
        <w:rPr>
          <w:rFonts w:ascii="Arial" w:hAnsi="Arial" w:cs="Arial"/>
          <w:w w:val="95"/>
        </w:rPr>
        <w:t>and improve community health. Primary</w:t>
      </w:r>
      <w:r w:rsidRPr="00970C3E">
        <w:rPr>
          <w:rFonts w:ascii="Arial" w:hAnsi="Arial" w:cs="Arial"/>
          <w:spacing w:val="1"/>
          <w:w w:val="95"/>
        </w:rPr>
        <w:t xml:space="preserve"> </w:t>
      </w:r>
      <w:r w:rsidRPr="00970C3E">
        <w:rPr>
          <w:rFonts w:ascii="Arial" w:hAnsi="Arial" w:cs="Arial"/>
        </w:rPr>
        <w:t xml:space="preserve">health care in </w:t>
      </w:r>
      <w:proofErr w:type="spellStart"/>
      <w:r w:rsidRPr="00970C3E">
        <w:rPr>
          <w:rFonts w:ascii="Arial" w:hAnsi="Arial" w:cs="Arial"/>
        </w:rPr>
        <w:t>Yandu</w:t>
      </w:r>
      <w:proofErr w:type="spellEnd"/>
      <w:r w:rsidRPr="00970C3E">
        <w:rPr>
          <w:rFonts w:ascii="Arial" w:hAnsi="Arial" w:cs="Arial"/>
        </w:rPr>
        <w:t xml:space="preserve"> is managed by</w:t>
      </w:r>
      <w:r w:rsidRPr="00970C3E">
        <w:rPr>
          <w:rFonts w:ascii="Arial" w:hAnsi="Arial" w:cs="Arial"/>
          <w:spacing w:val="1"/>
        </w:rPr>
        <w:t xml:space="preserve"> </w:t>
      </w:r>
      <w:r w:rsidRPr="00970C3E">
        <w:rPr>
          <w:rFonts w:ascii="Arial" w:hAnsi="Arial" w:cs="Arial"/>
        </w:rPr>
        <w:t>postal</w:t>
      </w:r>
      <w:r w:rsidRPr="00970C3E">
        <w:rPr>
          <w:rFonts w:ascii="Arial" w:hAnsi="Arial" w:cs="Arial"/>
          <w:spacing w:val="12"/>
        </w:rPr>
        <w:t xml:space="preserve"> </w:t>
      </w:r>
      <w:r w:rsidRPr="00970C3E">
        <w:rPr>
          <w:rFonts w:ascii="Arial" w:hAnsi="Arial" w:cs="Arial"/>
        </w:rPr>
        <w:t>cadres.</w:t>
      </w:r>
      <w:r w:rsidRPr="00970C3E">
        <w:rPr>
          <w:rFonts w:ascii="Arial" w:hAnsi="Arial" w:cs="Arial"/>
          <w:spacing w:val="22"/>
        </w:rPr>
        <w:t xml:space="preserve"> </w:t>
      </w:r>
      <w:r w:rsidRPr="00970C3E">
        <w:rPr>
          <w:rFonts w:ascii="Arial" w:hAnsi="Arial" w:cs="Arial"/>
        </w:rPr>
        <w:t>Public</w:t>
      </w:r>
      <w:r w:rsidRPr="00970C3E">
        <w:rPr>
          <w:rFonts w:ascii="Arial" w:hAnsi="Arial" w:cs="Arial"/>
          <w:spacing w:val="22"/>
        </w:rPr>
        <w:t xml:space="preserve"> </w:t>
      </w:r>
      <w:r w:rsidRPr="00970C3E">
        <w:rPr>
          <w:rFonts w:ascii="Arial" w:hAnsi="Arial" w:cs="Arial"/>
        </w:rPr>
        <w:t>health</w:t>
      </w:r>
      <w:r w:rsidRPr="00970C3E">
        <w:rPr>
          <w:rFonts w:ascii="Arial" w:hAnsi="Arial" w:cs="Arial"/>
          <w:spacing w:val="21"/>
        </w:rPr>
        <w:t xml:space="preserve"> </w:t>
      </w:r>
      <w:r w:rsidRPr="00970C3E">
        <w:rPr>
          <w:rFonts w:ascii="Arial" w:hAnsi="Arial" w:cs="Arial"/>
        </w:rPr>
        <w:t>can</w:t>
      </w:r>
      <w:r w:rsidRPr="00970C3E">
        <w:rPr>
          <w:rFonts w:ascii="Arial" w:hAnsi="Arial" w:cs="Arial"/>
          <w:spacing w:val="21"/>
        </w:rPr>
        <w:t xml:space="preserve"> </w:t>
      </w:r>
      <w:r w:rsidRPr="00970C3E">
        <w:rPr>
          <w:rFonts w:ascii="Arial" w:hAnsi="Arial" w:cs="Arial"/>
        </w:rPr>
        <w:t xml:space="preserve">be </w:t>
      </w:r>
      <w:r w:rsidRPr="00970C3E">
        <w:rPr>
          <w:rFonts w:ascii="Arial" w:hAnsi="Arial" w:cs="Arial"/>
          <w:w w:val="95"/>
        </w:rPr>
        <w:t>improved with self-help measures, where</w:t>
      </w:r>
      <w:r w:rsidRPr="00970C3E">
        <w:rPr>
          <w:rFonts w:ascii="Arial" w:hAnsi="Arial" w:cs="Arial"/>
          <w:spacing w:val="-56"/>
          <w:w w:val="95"/>
        </w:rPr>
        <w:t xml:space="preserve"> </w:t>
      </w:r>
      <w:r w:rsidRPr="00970C3E">
        <w:rPr>
          <w:rFonts w:ascii="Arial" w:hAnsi="Arial" w:cs="Arial"/>
        </w:rPr>
        <w:t>cadres</w:t>
      </w:r>
      <w:r w:rsidRPr="00970C3E">
        <w:rPr>
          <w:rFonts w:ascii="Arial" w:hAnsi="Arial" w:cs="Arial"/>
          <w:spacing w:val="1"/>
        </w:rPr>
        <w:t xml:space="preserve"> </w:t>
      </w:r>
      <w:r w:rsidRPr="00970C3E">
        <w:rPr>
          <w:rFonts w:ascii="Arial" w:hAnsi="Arial" w:cs="Arial"/>
        </w:rPr>
        <w:t>must be</w:t>
      </w:r>
      <w:r w:rsidRPr="00970C3E">
        <w:rPr>
          <w:rFonts w:ascii="Arial" w:hAnsi="Arial" w:cs="Arial"/>
          <w:spacing w:val="1"/>
        </w:rPr>
        <w:t xml:space="preserve"> </w:t>
      </w:r>
      <w:r w:rsidRPr="00970C3E">
        <w:rPr>
          <w:rFonts w:ascii="Arial" w:hAnsi="Arial" w:cs="Arial"/>
        </w:rPr>
        <w:t>able</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encourage</w:t>
      </w:r>
      <w:r w:rsidRPr="00970C3E">
        <w:rPr>
          <w:rFonts w:ascii="Arial" w:hAnsi="Arial" w:cs="Arial"/>
          <w:spacing w:val="1"/>
        </w:rPr>
        <w:t xml:space="preserve"> </w:t>
      </w:r>
      <w:r w:rsidRPr="00970C3E">
        <w:rPr>
          <w:rFonts w:ascii="Arial" w:hAnsi="Arial" w:cs="Arial"/>
        </w:rPr>
        <w:t>people</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report.</w:t>
      </w:r>
      <w:r w:rsidRPr="00970C3E">
        <w:rPr>
          <w:rFonts w:ascii="Arial" w:hAnsi="Arial" w:cs="Arial"/>
          <w:spacing w:val="1"/>
        </w:rPr>
        <w:t xml:space="preserve"> </w:t>
      </w:r>
      <w:r w:rsidRPr="00970C3E">
        <w:rPr>
          <w:rFonts w:ascii="Arial" w:hAnsi="Arial" w:cs="Arial"/>
        </w:rPr>
        <w:t>When</w:t>
      </w:r>
      <w:r w:rsidRPr="00970C3E">
        <w:rPr>
          <w:rFonts w:ascii="Arial" w:hAnsi="Arial" w:cs="Arial"/>
          <w:spacing w:val="1"/>
        </w:rPr>
        <w:t xml:space="preserve"> </w:t>
      </w:r>
      <w:r w:rsidRPr="00970C3E">
        <w:rPr>
          <w:rFonts w:ascii="Arial" w:hAnsi="Arial" w:cs="Arial"/>
        </w:rPr>
        <w:t>communities</w:t>
      </w:r>
      <w:r w:rsidRPr="00970C3E">
        <w:rPr>
          <w:rFonts w:ascii="Arial" w:hAnsi="Arial" w:cs="Arial"/>
          <w:spacing w:val="-59"/>
        </w:rPr>
        <w:t xml:space="preserve"> </w:t>
      </w:r>
      <w:r w:rsidRPr="00970C3E">
        <w:rPr>
          <w:rFonts w:ascii="Arial" w:hAnsi="Arial" w:cs="Arial"/>
        </w:rPr>
        <w:t>value the services offered, as happens</w:t>
      </w:r>
      <w:r w:rsidRPr="00970C3E">
        <w:rPr>
          <w:rFonts w:ascii="Arial" w:hAnsi="Arial" w:cs="Arial"/>
          <w:spacing w:val="1"/>
        </w:rPr>
        <w:t xml:space="preserve"> </w:t>
      </w:r>
      <w:r w:rsidRPr="00970C3E">
        <w:rPr>
          <w:rFonts w:ascii="Arial" w:hAnsi="Arial" w:cs="Arial"/>
        </w:rPr>
        <w:t>when</w:t>
      </w:r>
      <w:r w:rsidRPr="00970C3E">
        <w:rPr>
          <w:rFonts w:ascii="Arial" w:hAnsi="Arial" w:cs="Arial"/>
          <w:spacing w:val="1"/>
        </w:rPr>
        <w:t xml:space="preserve"> </w:t>
      </w:r>
      <w:r w:rsidRPr="00970C3E">
        <w:rPr>
          <w:rFonts w:ascii="Arial" w:hAnsi="Arial" w:cs="Arial"/>
        </w:rPr>
        <w:t>key</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strategic</w:t>
      </w:r>
      <w:r w:rsidRPr="00970C3E">
        <w:rPr>
          <w:rFonts w:ascii="Arial" w:hAnsi="Arial" w:cs="Arial"/>
          <w:spacing w:val="1"/>
        </w:rPr>
        <w:t xml:space="preserve"> </w:t>
      </w:r>
      <w:r w:rsidRPr="00970C3E">
        <w:rPr>
          <w:rFonts w:ascii="Arial" w:hAnsi="Arial" w:cs="Arial"/>
        </w:rPr>
        <w:t>cadres</w:t>
      </w:r>
      <w:r w:rsidRPr="00970C3E">
        <w:rPr>
          <w:rFonts w:ascii="Arial" w:hAnsi="Arial" w:cs="Arial"/>
          <w:spacing w:val="1"/>
        </w:rPr>
        <w:t xml:space="preserve"> </w:t>
      </w:r>
      <w:r w:rsidRPr="00970C3E">
        <w:rPr>
          <w:rFonts w:ascii="Arial" w:hAnsi="Arial" w:cs="Arial"/>
        </w:rPr>
        <w:t>are</w:t>
      </w:r>
      <w:r w:rsidRPr="00970C3E">
        <w:rPr>
          <w:rFonts w:ascii="Arial" w:hAnsi="Arial" w:cs="Arial"/>
          <w:spacing w:val="1"/>
        </w:rPr>
        <w:t xml:space="preserve"> </w:t>
      </w:r>
      <w:r w:rsidRPr="00970C3E">
        <w:rPr>
          <w:rFonts w:ascii="Arial" w:hAnsi="Arial" w:cs="Arial"/>
          <w:spacing w:val="-1"/>
          <w:w w:val="95"/>
        </w:rPr>
        <w:t>present,</w:t>
      </w:r>
      <w:r w:rsidRPr="00970C3E">
        <w:rPr>
          <w:rFonts w:ascii="Arial" w:hAnsi="Arial" w:cs="Arial"/>
          <w:spacing w:val="-10"/>
          <w:w w:val="95"/>
        </w:rPr>
        <w:t xml:space="preserve"> </w:t>
      </w:r>
      <w:r w:rsidRPr="00970C3E">
        <w:rPr>
          <w:rFonts w:ascii="Arial" w:hAnsi="Arial" w:cs="Arial"/>
          <w:spacing w:val="-1"/>
          <w:w w:val="95"/>
        </w:rPr>
        <w:t>it</w:t>
      </w:r>
      <w:r w:rsidRPr="00970C3E">
        <w:rPr>
          <w:rFonts w:ascii="Arial" w:hAnsi="Arial" w:cs="Arial"/>
          <w:spacing w:val="-11"/>
          <w:w w:val="95"/>
        </w:rPr>
        <w:t xml:space="preserve"> </w:t>
      </w:r>
      <w:r w:rsidRPr="00970C3E">
        <w:rPr>
          <w:rFonts w:ascii="Arial" w:hAnsi="Arial" w:cs="Arial"/>
          <w:spacing w:val="-1"/>
          <w:w w:val="95"/>
        </w:rPr>
        <w:t>bodes</w:t>
      </w:r>
      <w:r w:rsidRPr="00970C3E">
        <w:rPr>
          <w:rFonts w:ascii="Arial" w:hAnsi="Arial" w:cs="Arial"/>
          <w:spacing w:val="-9"/>
          <w:w w:val="95"/>
        </w:rPr>
        <w:t xml:space="preserve"> </w:t>
      </w:r>
      <w:r w:rsidRPr="00970C3E">
        <w:rPr>
          <w:rFonts w:ascii="Arial" w:hAnsi="Arial" w:cs="Arial"/>
          <w:spacing w:val="-1"/>
          <w:w w:val="95"/>
        </w:rPr>
        <w:t>well</w:t>
      </w:r>
      <w:r w:rsidRPr="00970C3E">
        <w:rPr>
          <w:rFonts w:ascii="Arial" w:hAnsi="Arial" w:cs="Arial"/>
          <w:spacing w:val="-9"/>
          <w:w w:val="95"/>
        </w:rPr>
        <w:t xml:space="preserve"> </w:t>
      </w:r>
      <w:r w:rsidRPr="00970C3E">
        <w:rPr>
          <w:rFonts w:ascii="Arial" w:hAnsi="Arial" w:cs="Arial"/>
          <w:w w:val="95"/>
        </w:rPr>
        <w:t>for</w:t>
      </w:r>
      <w:r w:rsidRPr="00970C3E">
        <w:rPr>
          <w:rFonts w:ascii="Arial" w:hAnsi="Arial" w:cs="Arial"/>
          <w:spacing w:val="-17"/>
          <w:w w:val="95"/>
        </w:rPr>
        <w:t xml:space="preserve"> </w:t>
      </w:r>
      <w:r w:rsidRPr="00970C3E">
        <w:rPr>
          <w:rFonts w:ascii="Arial" w:hAnsi="Arial" w:cs="Arial"/>
          <w:w w:val="95"/>
        </w:rPr>
        <w:t>local</w:t>
      </w:r>
      <w:r w:rsidRPr="00970C3E">
        <w:rPr>
          <w:rFonts w:ascii="Arial" w:hAnsi="Arial" w:cs="Arial"/>
          <w:spacing w:val="-13"/>
          <w:w w:val="95"/>
        </w:rPr>
        <w:t xml:space="preserve"> </w:t>
      </w:r>
      <w:r w:rsidRPr="00970C3E">
        <w:rPr>
          <w:rFonts w:ascii="Arial" w:hAnsi="Arial" w:cs="Arial"/>
          <w:w w:val="95"/>
        </w:rPr>
        <w:t>interest</w:t>
      </w:r>
      <w:r w:rsidRPr="00970C3E">
        <w:rPr>
          <w:rFonts w:ascii="Arial" w:hAnsi="Arial" w:cs="Arial"/>
          <w:spacing w:val="-10"/>
          <w:w w:val="95"/>
        </w:rPr>
        <w:t xml:space="preserve"> </w:t>
      </w:r>
      <w:r w:rsidRPr="00970C3E">
        <w:rPr>
          <w:rFonts w:ascii="Arial" w:hAnsi="Arial" w:cs="Arial"/>
          <w:w w:val="95"/>
        </w:rPr>
        <w:t>and</w:t>
      </w:r>
      <w:r w:rsidRPr="00970C3E">
        <w:rPr>
          <w:rFonts w:ascii="Arial" w:hAnsi="Arial" w:cs="Arial"/>
          <w:spacing w:val="-56"/>
          <w:w w:val="95"/>
        </w:rPr>
        <w:t xml:space="preserve"> </w:t>
      </w:r>
      <w:r w:rsidRPr="00970C3E">
        <w:rPr>
          <w:rFonts w:ascii="Arial" w:hAnsi="Arial" w:cs="Arial"/>
        </w:rPr>
        <w:t>engagement. This is intended so that</w:t>
      </w:r>
      <w:r w:rsidRPr="00970C3E">
        <w:rPr>
          <w:rFonts w:ascii="Arial" w:hAnsi="Arial" w:cs="Arial"/>
          <w:spacing w:val="1"/>
        </w:rPr>
        <w:t xml:space="preserve"> </w:t>
      </w:r>
      <w:r w:rsidRPr="00970C3E">
        <w:rPr>
          <w:rFonts w:ascii="Arial" w:hAnsi="Arial" w:cs="Arial"/>
        </w:rPr>
        <w:t>cadres</w:t>
      </w:r>
      <w:r w:rsidRPr="00970C3E">
        <w:rPr>
          <w:rFonts w:ascii="Arial" w:hAnsi="Arial" w:cs="Arial"/>
          <w:spacing w:val="-13"/>
        </w:rPr>
        <w:t xml:space="preserve"> </w:t>
      </w:r>
      <w:r w:rsidRPr="00970C3E">
        <w:rPr>
          <w:rFonts w:ascii="Arial" w:hAnsi="Arial" w:cs="Arial"/>
        </w:rPr>
        <w:t>can</w:t>
      </w:r>
      <w:r w:rsidRPr="00970C3E">
        <w:rPr>
          <w:rFonts w:ascii="Arial" w:hAnsi="Arial" w:cs="Arial"/>
          <w:spacing w:val="-11"/>
        </w:rPr>
        <w:t xml:space="preserve"> </w:t>
      </w:r>
      <w:r w:rsidRPr="00970C3E">
        <w:rPr>
          <w:rFonts w:ascii="Arial" w:hAnsi="Arial" w:cs="Arial"/>
        </w:rPr>
        <w:t>play</w:t>
      </w:r>
      <w:r w:rsidRPr="00970C3E">
        <w:rPr>
          <w:rFonts w:ascii="Arial" w:hAnsi="Arial" w:cs="Arial"/>
          <w:spacing w:val="-9"/>
        </w:rPr>
        <w:t xml:space="preserve"> </w:t>
      </w:r>
      <w:r w:rsidRPr="00970C3E">
        <w:rPr>
          <w:rFonts w:ascii="Arial" w:hAnsi="Arial" w:cs="Arial"/>
        </w:rPr>
        <w:t>a</w:t>
      </w:r>
      <w:r w:rsidRPr="00970C3E">
        <w:rPr>
          <w:rFonts w:ascii="Arial" w:hAnsi="Arial" w:cs="Arial"/>
          <w:spacing w:val="-11"/>
        </w:rPr>
        <w:t xml:space="preserve"> </w:t>
      </w:r>
      <w:r w:rsidRPr="00970C3E">
        <w:rPr>
          <w:rFonts w:ascii="Arial" w:hAnsi="Arial" w:cs="Arial"/>
        </w:rPr>
        <w:t>role</w:t>
      </w:r>
      <w:r w:rsidRPr="00970C3E">
        <w:rPr>
          <w:rFonts w:ascii="Arial" w:hAnsi="Arial" w:cs="Arial"/>
          <w:spacing w:val="-14"/>
        </w:rPr>
        <w:t xml:space="preserve"> </w:t>
      </w:r>
      <w:r w:rsidRPr="00970C3E">
        <w:rPr>
          <w:rFonts w:ascii="Arial" w:hAnsi="Arial" w:cs="Arial"/>
        </w:rPr>
        <w:t>in</w:t>
      </w:r>
      <w:r w:rsidRPr="00970C3E">
        <w:rPr>
          <w:rFonts w:ascii="Arial" w:hAnsi="Arial" w:cs="Arial"/>
          <w:spacing w:val="-11"/>
        </w:rPr>
        <w:t xml:space="preserve"> </w:t>
      </w:r>
      <w:r w:rsidRPr="00970C3E">
        <w:rPr>
          <w:rFonts w:ascii="Arial" w:hAnsi="Arial" w:cs="Arial"/>
        </w:rPr>
        <w:t>preventive</w:t>
      </w:r>
      <w:r w:rsidRPr="00970C3E">
        <w:rPr>
          <w:rFonts w:ascii="Arial" w:hAnsi="Arial" w:cs="Arial"/>
          <w:spacing w:val="-1"/>
        </w:rPr>
        <w:t xml:space="preserve"> </w:t>
      </w:r>
      <w:r w:rsidRPr="00970C3E">
        <w:rPr>
          <w:rFonts w:ascii="Arial" w:hAnsi="Arial" w:cs="Arial"/>
        </w:rPr>
        <w:t>and</w:t>
      </w:r>
      <w:r w:rsidRPr="00970C3E">
        <w:rPr>
          <w:rFonts w:ascii="Arial" w:hAnsi="Arial" w:cs="Arial"/>
          <w:spacing w:val="-58"/>
        </w:rPr>
        <w:t xml:space="preserve"> </w:t>
      </w:r>
      <w:r w:rsidRPr="00970C3E">
        <w:rPr>
          <w:rFonts w:ascii="Arial" w:hAnsi="Arial" w:cs="Arial"/>
        </w:rPr>
        <w:t>promotive</w:t>
      </w:r>
      <w:r w:rsidRPr="00970C3E">
        <w:rPr>
          <w:rFonts w:ascii="Arial" w:hAnsi="Arial" w:cs="Arial"/>
          <w:spacing w:val="1"/>
        </w:rPr>
        <w:t xml:space="preserve"> </w:t>
      </w:r>
      <w:r w:rsidRPr="00970C3E">
        <w:rPr>
          <w:rFonts w:ascii="Arial" w:hAnsi="Arial" w:cs="Arial"/>
        </w:rPr>
        <w:t>efforts</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develop</w:t>
      </w:r>
      <w:r w:rsidRPr="00970C3E">
        <w:rPr>
          <w:rFonts w:ascii="Arial" w:hAnsi="Arial" w:cs="Arial"/>
          <w:spacing w:val="1"/>
        </w:rPr>
        <w:t xml:space="preserve"> </w:t>
      </w:r>
      <w:r w:rsidRPr="00970C3E">
        <w:rPr>
          <w:rFonts w:ascii="Arial" w:hAnsi="Arial" w:cs="Arial"/>
        </w:rPr>
        <w:t>into</w:t>
      </w:r>
      <w:r w:rsidRPr="00970C3E">
        <w:rPr>
          <w:rFonts w:ascii="Arial" w:hAnsi="Arial" w:cs="Arial"/>
          <w:spacing w:val="-59"/>
        </w:rPr>
        <w:t xml:space="preserve"> </w:t>
      </w:r>
      <w:r w:rsidRPr="00970C3E">
        <w:rPr>
          <w:rFonts w:ascii="Arial" w:hAnsi="Arial" w:cs="Arial"/>
        </w:rPr>
        <w:t>leaders</w:t>
      </w:r>
      <w:r w:rsidRPr="00970C3E">
        <w:rPr>
          <w:rFonts w:ascii="Arial" w:hAnsi="Arial" w:cs="Arial"/>
          <w:spacing w:val="1"/>
        </w:rPr>
        <w:t xml:space="preserve"> </w:t>
      </w:r>
      <w:r w:rsidRPr="00970C3E">
        <w:rPr>
          <w:rFonts w:ascii="Arial" w:hAnsi="Arial" w:cs="Arial"/>
        </w:rPr>
        <w:t>who</w:t>
      </w:r>
      <w:r w:rsidRPr="00970C3E">
        <w:rPr>
          <w:rFonts w:ascii="Arial" w:hAnsi="Arial" w:cs="Arial"/>
          <w:spacing w:val="1"/>
        </w:rPr>
        <w:t xml:space="preserve"> </w:t>
      </w:r>
      <w:r w:rsidRPr="00970C3E">
        <w:rPr>
          <w:rFonts w:ascii="Arial" w:hAnsi="Arial" w:cs="Arial"/>
        </w:rPr>
        <w:t>can</w:t>
      </w:r>
      <w:r w:rsidRPr="00970C3E">
        <w:rPr>
          <w:rFonts w:ascii="Arial" w:hAnsi="Arial" w:cs="Arial"/>
          <w:spacing w:val="1"/>
        </w:rPr>
        <w:t xml:space="preserve"> </w:t>
      </w:r>
      <w:r w:rsidRPr="00970C3E">
        <w:rPr>
          <w:rFonts w:ascii="Arial" w:hAnsi="Arial" w:cs="Arial"/>
        </w:rPr>
        <w:t>inspire</w:t>
      </w:r>
      <w:r w:rsidRPr="00970C3E">
        <w:rPr>
          <w:rFonts w:ascii="Arial" w:hAnsi="Arial" w:cs="Arial"/>
          <w:spacing w:val="1"/>
        </w:rPr>
        <w:t xml:space="preserve"> </w:t>
      </w:r>
      <w:r w:rsidRPr="00970C3E">
        <w:rPr>
          <w:rFonts w:ascii="Arial" w:hAnsi="Arial" w:cs="Arial"/>
        </w:rPr>
        <w:t>others</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spacing w:val="-1"/>
        </w:rPr>
        <w:t>educate</w:t>
      </w:r>
      <w:r w:rsidRPr="00970C3E">
        <w:rPr>
          <w:rFonts w:ascii="Arial" w:hAnsi="Arial" w:cs="Arial"/>
          <w:spacing w:val="-11"/>
        </w:rPr>
        <w:t xml:space="preserve"> </w:t>
      </w:r>
      <w:r w:rsidRPr="00970C3E">
        <w:rPr>
          <w:rFonts w:ascii="Arial" w:hAnsi="Arial" w:cs="Arial"/>
        </w:rPr>
        <w:t>their</w:t>
      </w:r>
      <w:r w:rsidRPr="00970C3E">
        <w:rPr>
          <w:rFonts w:ascii="Arial" w:hAnsi="Arial" w:cs="Arial"/>
          <w:spacing w:val="-15"/>
        </w:rPr>
        <w:t xml:space="preserve"> </w:t>
      </w:r>
      <w:r w:rsidRPr="00970C3E">
        <w:rPr>
          <w:rFonts w:ascii="Arial" w:hAnsi="Arial" w:cs="Arial"/>
        </w:rPr>
        <w:t>community.</w:t>
      </w:r>
      <w:bookmarkStart w:id="6" w:name="Training,_as_explained_by_Robert_L._Math"/>
      <w:bookmarkEnd w:id="6"/>
    </w:p>
    <w:p w14:paraId="3520601C" w14:textId="77777777" w:rsidR="004661B7" w:rsidRPr="00970C3E" w:rsidRDefault="004661B7" w:rsidP="004661B7">
      <w:pPr>
        <w:pStyle w:val="BodyText"/>
        <w:spacing w:before="83"/>
        <w:ind w:right="890" w:firstLine="427"/>
        <w:jc w:val="both"/>
        <w:rPr>
          <w:rFonts w:ascii="Arial" w:hAnsi="Arial" w:cs="Arial"/>
        </w:rPr>
      </w:pPr>
      <w:r w:rsidRPr="00970C3E">
        <w:rPr>
          <w:rFonts w:ascii="Arial" w:hAnsi="Arial" w:cs="Arial"/>
          <w:w w:val="95"/>
        </w:rPr>
        <w:t>Training,</w:t>
      </w:r>
      <w:r w:rsidRPr="00970C3E">
        <w:rPr>
          <w:rFonts w:ascii="Arial" w:hAnsi="Arial" w:cs="Arial"/>
          <w:spacing w:val="21"/>
          <w:w w:val="95"/>
        </w:rPr>
        <w:t xml:space="preserve"> </w:t>
      </w:r>
      <w:r w:rsidRPr="00970C3E">
        <w:rPr>
          <w:rFonts w:ascii="Arial" w:hAnsi="Arial" w:cs="Arial"/>
          <w:w w:val="95"/>
        </w:rPr>
        <w:t>as</w:t>
      </w:r>
      <w:r w:rsidRPr="00970C3E">
        <w:rPr>
          <w:rFonts w:ascii="Arial" w:hAnsi="Arial" w:cs="Arial"/>
          <w:spacing w:val="17"/>
          <w:w w:val="95"/>
        </w:rPr>
        <w:t xml:space="preserve"> </w:t>
      </w:r>
      <w:r w:rsidRPr="00970C3E">
        <w:rPr>
          <w:rFonts w:ascii="Arial" w:hAnsi="Arial" w:cs="Arial"/>
          <w:w w:val="95"/>
        </w:rPr>
        <w:t>explained</w:t>
      </w:r>
      <w:r w:rsidRPr="00970C3E">
        <w:rPr>
          <w:rFonts w:ascii="Arial" w:hAnsi="Arial" w:cs="Arial"/>
          <w:spacing w:val="21"/>
          <w:w w:val="95"/>
        </w:rPr>
        <w:t xml:space="preserve"> </w:t>
      </w:r>
      <w:r w:rsidRPr="00970C3E">
        <w:rPr>
          <w:rFonts w:ascii="Arial" w:hAnsi="Arial" w:cs="Arial"/>
          <w:w w:val="95"/>
        </w:rPr>
        <w:t>by</w:t>
      </w:r>
      <w:r w:rsidRPr="00970C3E">
        <w:rPr>
          <w:rFonts w:ascii="Arial" w:hAnsi="Arial" w:cs="Arial"/>
          <w:spacing w:val="17"/>
          <w:w w:val="95"/>
        </w:rPr>
        <w:t xml:space="preserve"> </w:t>
      </w:r>
      <w:r w:rsidRPr="00970C3E">
        <w:rPr>
          <w:rFonts w:ascii="Arial" w:hAnsi="Arial" w:cs="Arial"/>
          <w:w w:val="95"/>
        </w:rPr>
        <w:t>Robert</w:t>
      </w:r>
      <w:r w:rsidRPr="00970C3E">
        <w:rPr>
          <w:rFonts w:ascii="Arial" w:hAnsi="Arial" w:cs="Arial"/>
        </w:rPr>
        <w:t xml:space="preserve"> </w:t>
      </w:r>
      <w:r w:rsidRPr="00970C3E">
        <w:rPr>
          <w:rFonts w:ascii="Arial" w:hAnsi="Arial" w:cs="Arial"/>
          <w:w w:val="95"/>
        </w:rPr>
        <w:t xml:space="preserve">L. Mathis and John H. Jackson (2006), in </w:t>
      </w:r>
      <w:proofErr w:type="spellStart"/>
      <w:r w:rsidRPr="00970C3E">
        <w:rPr>
          <w:rFonts w:ascii="Arial" w:hAnsi="Arial" w:cs="Arial"/>
          <w:w w:val="95"/>
        </w:rPr>
        <w:t>Davlin</w:t>
      </w:r>
      <w:proofErr w:type="spellEnd"/>
      <w:r w:rsidRPr="00970C3E">
        <w:rPr>
          <w:rFonts w:ascii="Arial" w:hAnsi="Arial" w:cs="Arial"/>
          <w:w w:val="95"/>
        </w:rPr>
        <w:t xml:space="preserve"> et, all (2019) is</w:t>
      </w:r>
      <w:r w:rsidRPr="00970C3E">
        <w:rPr>
          <w:rFonts w:ascii="Arial" w:hAnsi="Arial" w:cs="Arial"/>
          <w:spacing w:val="-56"/>
          <w:w w:val="95"/>
        </w:rPr>
        <w:t xml:space="preserve"> </w:t>
      </w:r>
      <w:r w:rsidRPr="00970C3E">
        <w:rPr>
          <w:rFonts w:ascii="Arial" w:hAnsi="Arial" w:cs="Arial"/>
        </w:rPr>
        <w:t>the process by which individuals learn</w:t>
      </w:r>
      <w:r w:rsidRPr="00970C3E">
        <w:rPr>
          <w:rFonts w:ascii="Arial" w:hAnsi="Arial" w:cs="Arial"/>
          <w:spacing w:val="1"/>
        </w:rPr>
        <w:t xml:space="preserve"> </w:t>
      </w:r>
      <w:r w:rsidRPr="00970C3E">
        <w:rPr>
          <w:rFonts w:ascii="Arial" w:hAnsi="Arial" w:cs="Arial"/>
          <w:spacing w:val="-1"/>
          <w:w w:val="95"/>
        </w:rPr>
        <w:t>skills</w:t>
      </w:r>
      <w:r w:rsidRPr="00970C3E">
        <w:rPr>
          <w:rFonts w:ascii="Arial" w:hAnsi="Arial" w:cs="Arial"/>
          <w:spacing w:val="-10"/>
          <w:w w:val="95"/>
        </w:rPr>
        <w:t xml:space="preserve"> </w:t>
      </w:r>
      <w:r w:rsidRPr="00970C3E">
        <w:rPr>
          <w:rFonts w:ascii="Arial" w:hAnsi="Arial" w:cs="Arial"/>
          <w:spacing w:val="-1"/>
          <w:w w:val="95"/>
        </w:rPr>
        <w:t>that</w:t>
      </w:r>
      <w:r w:rsidRPr="00970C3E">
        <w:rPr>
          <w:rFonts w:ascii="Arial" w:hAnsi="Arial" w:cs="Arial"/>
          <w:spacing w:val="-11"/>
          <w:w w:val="95"/>
        </w:rPr>
        <w:t xml:space="preserve"> </w:t>
      </w:r>
      <w:r w:rsidRPr="00970C3E">
        <w:rPr>
          <w:rFonts w:ascii="Arial" w:hAnsi="Arial" w:cs="Arial"/>
          <w:spacing w:val="-1"/>
          <w:w w:val="95"/>
        </w:rPr>
        <w:t>contribute</w:t>
      </w:r>
      <w:r w:rsidRPr="00970C3E">
        <w:rPr>
          <w:rFonts w:ascii="Arial" w:hAnsi="Arial" w:cs="Arial"/>
          <w:spacing w:val="-12"/>
          <w:w w:val="95"/>
        </w:rPr>
        <w:t xml:space="preserve"> </w:t>
      </w:r>
      <w:r w:rsidRPr="00970C3E">
        <w:rPr>
          <w:rFonts w:ascii="Arial" w:hAnsi="Arial" w:cs="Arial"/>
          <w:spacing w:val="-1"/>
          <w:w w:val="95"/>
        </w:rPr>
        <w:t>to</w:t>
      </w:r>
      <w:r w:rsidRPr="00970C3E">
        <w:rPr>
          <w:rFonts w:ascii="Arial" w:hAnsi="Arial" w:cs="Arial"/>
          <w:spacing w:val="-11"/>
          <w:w w:val="95"/>
        </w:rPr>
        <w:t xml:space="preserve"> </w:t>
      </w:r>
      <w:r w:rsidRPr="00970C3E">
        <w:rPr>
          <w:rFonts w:ascii="Arial" w:hAnsi="Arial" w:cs="Arial"/>
          <w:w w:val="95"/>
        </w:rPr>
        <w:t>the</w:t>
      </w:r>
      <w:r w:rsidRPr="00970C3E">
        <w:rPr>
          <w:rFonts w:ascii="Arial" w:hAnsi="Arial" w:cs="Arial"/>
          <w:spacing w:val="-12"/>
          <w:w w:val="95"/>
        </w:rPr>
        <w:t xml:space="preserve"> </w:t>
      </w:r>
      <w:r w:rsidRPr="00970C3E">
        <w:rPr>
          <w:rFonts w:ascii="Arial" w:hAnsi="Arial" w:cs="Arial"/>
          <w:w w:val="95"/>
        </w:rPr>
        <w:t>achievement</w:t>
      </w:r>
      <w:r w:rsidRPr="00970C3E">
        <w:rPr>
          <w:rFonts w:ascii="Arial" w:hAnsi="Arial" w:cs="Arial"/>
          <w:spacing w:val="-11"/>
          <w:w w:val="95"/>
        </w:rPr>
        <w:t xml:space="preserve"> </w:t>
      </w:r>
      <w:r w:rsidRPr="00970C3E">
        <w:rPr>
          <w:rFonts w:ascii="Arial" w:hAnsi="Arial" w:cs="Arial"/>
          <w:w w:val="95"/>
        </w:rPr>
        <w:t>of</w:t>
      </w:r>
      <w:r w:rsidRPr="00970C3E">
        <w:rPr>
          <w:rFonts w:ascii="Arial" w:hAnsi="Arial" w:cs="Arial"/>
          <w:spacing w:val="-56"/>
          <w:w w:val="95"/>
        </w:rPr>
        <w:t xml:space="preserve"> </w:t>
      </w:r>
      <w:r w:rsidRPr="00970C3E">
        <w:rPr>
          <w:rFonts w:ascii="Arial" w:hAnsi="Arial" w:cs="Arial"/>
        </w:rPr>
        <w:t>organizational</w:t>
      </w:r>
      <w:r w:rsidRPr="00970C3E">
        <w:rPr>
          <w:rFonts w:ascii="Arial" w:hAnsi="Arial" w:cs="Arial"/>
          <w:spacing w:val="1"/>
        </w:rPr>
        <w:t xml:space="preserve"> </w:t>
      </w:r>
      <w:proofErr w:type="gramStart"/>
      <w:r w:rsidRPr="00970C3E">
        <w:rPr>
          <w:rFonts w:ascii="Arial" w:hAnsi="Arial" w:cs="Arial"/>
        </w:rPr>
        <w:t>goals.</w:t>
      </w:r>
      <w:r w:rsidRPr="00970C3E">
        <w:rPr>
          <w:rFonts w:ascii="Arial" w:hAnsi="Arial" w:cs="Arial"/>
          <w:vertAlign w:val="superscript"/>
        </w:rPr>
        <w:t>(</w:t>
      </w:r>
      <w:proofErr w:type="gramEnd"/>
      <w:r w:rsidRPr="00970C3E">
        <w:rPr>
          <w:rFonts w:ascii="Arial" w:hAnsi="Arial" w:cs="Arial"/>
          <w:vertAlign w:val="superscript"/>
        </w:rPr>
        <w:t>7)</w:t>
      </w:r>
      <w:r w:rsidRPr="00970C3E">
        <w:rPr>
          <w:rFonts w:ascii="Arial" w:hAnsi="Arial" w:cs="Arial"/>
          <w:spacing w:val="1"/>
        </w:rPr>
        <w:t xml:space="preserve"> </w:t>
      </w:r>
      <w:r w:rsidRPr="00970C3E">
        <w:rPr>
          <w:rFonts w:ascii="Arial" w:hAnsi="Arial" w:cs="Arial"/>
        </w:rPr>
        <w:t>Training,</w:t>
      </w:r>
      <w:r w:rsidRPr="00970C3E">
        <w:rPr>
          <w:rFonts w:ascii="Arial" w:hAnsi="Arial" w:cs="Arial"/>
          <w:spacing w:val="1"/>
        </w:rPr>
        <w:t xml:space="preserve"> </w:t>
      </w:r>
      <w:r w:rsidRPr="00970C3E">
        <w:rPr>
          <w:rFonts w:ascii="Arial" w:hAnsi="Arial" w:cs="Arial"/>
        </w:rPr>
        <w:t>in</w:t>
      </w:r>
      <w:r w:rsidRPr="00970C3E">
        <w:rPr>
          <w:rFonts w:ascii="Arial" w:hAnsi="Arial" w:cs="Arial"/>
          <w:spacing w:val="1"/>
        </w:rPr>
        <w:t xml:space="preserve"> </w:t>
      </w:r>
      <w:r w:rsidRPr="00970C3E">
        <w:rPr>
          <w:rFonts w:ascii="Arial" w:hAnsi="Arial" w:cs="Arial"/>
        </w:rPr>
        <w:t>its</w:t>
      </w:r>
      <w:r w:rsidRPr="00970C3E">
        <w:rPr>
          <w:rFonts w:ascii="Arial" w:hAnsi="Arial" w:cs="Arial"/>
          <w:spacing w:val="1"/>
        </w:rPr>
        <w:t xml:space="preserve"> </w:t>
      </w:r>
      <w:r w:rsidRPr="00970C3E">
        <w:rPr>
          <w:rFonts w:ascii="Arial" w:hAnsi="Arial" w:cs="Arial"/>
        </w:rPr>
        <w:t>narrowest</w:t>
      </w:r>
      <w:r w:rsidRPr="00970C3E">
        <w:rPr>
          <w:rFonts w:ascii="Arial" w:hAnsi="Arial" w:cs="Arial"/>
          <w:spacing w:val="1"/>
        </w:rPr>
        <w:t xml:space="preserve"> </w:t>
      </w:r>
      <w:r w:rsidRPr="00970C3E">
        <w:rPr>
          <w:rFonts w:ascii="Arial" w:hAnsi="Arial" w:cs="Arial"/>
        </w:rPr>
        <w:t>sense,</w:t>
      </w:r>
      <w:r w:rsidRPr="00970C3E">
        <w:rPr>
          <w:rFonts w:ascii="Arial" w:hAnsi="Arial" w:cs="Arial"/>
          <w:spacing w:val="1"/>
        </w:rPr>
        <w:t xml:space="preserve"> </w:t>
      </w:r>
      <w:r w:rsidRPr="00970C3E">
        <w:rPr>
          <w:rFonts w:ascii="Arial" w:hAnsi="Arial" w:cs="Arial"/>
        </w:rPr>
        <w:t>is</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practice</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r w:rsidRPr="00970C3E">
        <w:rPr>
          <w:rFonts w:ascii="Arial" w:hAnsi="Arial" w:cs="Arial"/>
          <w:w w:val="95"/>
        </w:rPr>
        <w:t>imparting information and skills that have</w:t>
      </w:r>
      <w:r w:rsidRPr="00970C3E">
        <w:rPr>
          <w:rFonts w:ascii="Arial" w:hAnsi="Arial" w:cs="Arial"/>
          <w:spacing w:val="-56"/>
          <w:w w:val="95"/>
        </w:rPr>
        <w:t xml:space="preserve"> </w:t>
      </w:r>
      <w:r w:rsidRPr="00970C3E">
        <w:rPr>
          <w:rFonts w:ascii="Arial" w:hAnsi="Arial" w:cs="Arial"/>
        </w:rPr>
        <w:t>been determined to be</w:t>
      </w:r>
      <w:r w:rsidRPr="00970C3E">
        <w:rPr>
          <w:rFonts w:ascii="Arial" w:hAnsi="Arial" w:cs="Arial"/>
          <w:spacing w:val="1"/>
        </w:rPr>
        <w:t xml:space="preserve"> </w:t>
      </w:r>
      <w:r w:rsidRPr="00970C3E">
        <w:rPr>
          <w:rFonts w:ascii="Arial" w:hAnsi="Arial" w:cs="Arial"/>
        </w:rPr>
        <w:t>relevant</w:t>
      </w:r>
      <w:r w:rsidRPr="00970C3E">
        <w:rPr>
          <w:rFonts w:ascii="Arial" w:hAnsi="Arial" w:cs="Arial"/>
          <w:spacing w:val="1"/>
        </w:rPr>
        <w:t xml:space="preserve"> </w:t>
      </w:r>
      <w:r w:rsidRPr="00970C3E">
        <w:rPr>
          <w:rFonts w:ascii="Arial" w:hAnsi="Arial" w:cs="Arial"/>
        </w:rPr>
        <w:t>to a</w:t>
      </w:r>
      <w:r w:rsidRPr="00970C3E">
        <w:rPr>
          <w:rFonts w:ascii="Arial" w:hAnsi="Arial" w:cs="Arial"/>
          <w:spacing w:val="1"/>
        </w:rPr>
        <w:t xml:space="preserve"> </w:t>
      </w:r>
      <w:r w:rsidRPr="00970C3E">
        <w:rPr>
          <w:rFonts w:ascii="Arial" w:hAnsi="Arial" w:cs="Arial"/>
        </w:rPr>
        <w:t>particular</w:t>
      </w:r>
      <w:r w:rsidRPr="00970C3E">
        <w:rPr>
          <w:rFonts w:ascii="Arial" w:hAnsi="Arial" w:cs="Arial"/>
          <w:spacing w:val="1"/>
        </w:rPr>
        <w:t xml:space="preserve"> </w:t>
      </w:r>
      <w:r w:rsidRPr="00970C3E">
        <w:rPr>
          <w:rFonts w:ascii="Arial" w:hAnsi="Arial" w:cs="Arial"/>
        </w:rPr>
        <w:t>job.</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objectives</w:t>
      </w:r>
      <w:r w:rsidRPr="00970C3E">
        <w:rPr>
          <w:rFonts w:ascii="Arial" w:hAnsi="Arial" w:cs="Arial"/>
          <w:spacing w:val="1"/>
        </w:rPr>
        <w:t xml:space="preserve"> </w:t>
      </w:r>
      <w:r w:rsidRPr="00970C3E">
        <w:rPr>
          <w:rFonts w:ascii="Arial" w:hAnsi="Arial" w:cs="Arial"/>
        </w:rPr>
        <w:t>of</w:t>
      </w:r>
      <w:r w:rsidRPr="00970C3E">
        <w:rPr>
          <w:rFonts w:ascii="Arial" w:hAnsi="Arial" w:cs="Arial"/>
          <w:spacing w:val="-59"/>
        </w:rPr>
        <w:t xml:space="preserve"> </w:t>
      </w:r>
      <w:r w:rsidRPr="00970C3E">
        <w:rPr>
          <w:rFonts w:ascii="Arial" w:hAnsi="Arial" w:cs="Arial"/>
          <w:w w:val="95"/>
        </w:rPr>
        <w:t>implementing training include maintaining</w:t>
      </w:r>
      <w:r w:rsidRPr="00970C3E">
        <w:rPr>
          <w:rFonts w:ascii="Arial" w:hAnsi="Arial" w:cs="Arial"/>
          <w:spacing w:val="-56"/>
          <w:w w:val="95"/>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imparting</w:t>
      </w:r>
      <w:r w:rsidRPr="00970C3E">
        <w:rPr>
          <w:rFonts w:ascii="Arial" w:hAnsi="Arial" w:cs="Arial"/>
          <w:spacing w:val="1"/>
        </w:rPr>
        <w:t xml:space="preserve"> </w:t>
      </w:r>
      <w:r w:rsidRPr="00970C3E">
        <w:rPr>
          <w:rFonts w:ascii="Arial" w:hAnsi="Arial" w:cs="Arial"/>
        </w:rPr>
        <w:t>skills</w:t>
      </w:r>
      <w:r w:rsidRPr="00970C3E">
        <w:rPr>
          <w:rFonts w:ascii="Arial" w:hAnsi="Arial" w:cs="Arial"/>
          <w:spacing w:val="1"/>
        </w:rPr>
        <w:t xml:space="preserve"> </w:t>
      </w:r>
      <w:r w:rsidRPr="00970C3E">
        <w:rPr>
          <w:rFonts w:ascii="Arial" w:hAnsi="Arial" w:cs="Arial"/>
        </w:rPr>
        <w:t>that</w:t>
      </w:r>
      <w:r w:rsidRPr="00970C3E">
        <w:rPr>
          <w:rFonts w:ascii="Arial" w:hAnsi="Arial" w:cs="Arial"/>
          <w:spacing w:val="1"/>
        </w:rPr>
        <w:t xml:space="preserve"> </w:t>
      </w:r>
      <w:r w:rsidRPr="00970C3E">
        <w:rPr>
          <w:rFonts w:ascii="Arial" w:hAnsi="Arial" w:cs="Arial"/>
        </w:rPr>
        <w:t>are</w:t>
      </w:r>
      <w:r w:rsidRPr="00970C3E">
        <w:rPr>
          <w:rFonts w:ascii="Arial" w:hAnsi="Arial" w:cs="Arial"/>
          <w:spacing w:val="1"/>
        </w:rPr>
        <w:t xml:space="preserve"> </w:t>
      </w:r>
      <w:r w:rsidRPr="00970C3E">
        <w:rPr>
          <w:rFonts w:ascii="Arial" w:hAnsi="Arial" w:cs="Arial"/>
        </w:rPr>
        <w:t>already</w:t>
      </w:r>
      <w:r w:rsidRPr="00970C3E">
        <w:rPr>
          <w:rFonts w:ascii="Arial" w:hAnsi="Arial" w:cs="Arial"/>
          <w:spacing w:val="1"/>
        </w:rPr>
        <w:t xml:space="preserve"> </w:t>
      </w:r>
      <w:r w:rsidRPr="00970C3E">
        <w:rPr>
          <w:rFonts w:ascii="Arial" w:hAnsi="Arial" w:cs="Arial"/>
        </w:rPr>
        <w:t>possessed,</w:t>
      </w:r>
      <w:r w:rsidRPr="00970C3E">
        <w:rPr>
          <w:rFonts w:ascii="Arial" w:hAnsi="Arial" w:cs="Arial"/>
          <w:spacing w:val="1"/>
        </w:rPr>
        <w:t xml:space="preserve"> </w:t>
      </w:r>
      <w:r w:rsidRPr="00970C3E">
        <w:rPr>
          <w:rFonts w:ascii="Arial" w:hAnsi="Arial" w:cs="Arial"/>
        </w:rPr>
        <w:t>providing</w:t>
      </w:r>
      <w:r w:rsidRPr="00970C3E">
        <w:rPr>
          <w:rFonts w:ascii="Arial" w:hAnsi="Arial" w:cs="Arial"/>
          <w:spacing w:val="1"/>
        </w:rPr>
        <w:t xml:space="preserve"> </w:t>
      </w:r>
      <w:r w:rsidRPr="00970C3E">
        <w:rPr>
          <w:rFonts w:ascii="Arial" w:hAnsi="Arial" w:cs="Arial"/>
        </w:rPr>
        <w:t>new</w:t>
      </w:r>
      <w:r w:rsidRPr="00970C3E">
        <w:rPr>
          <w:rFonts w:ascii="Arial" w:hAnsi="Arial" w:cs="Arial"/>
          <w:spacing w:val="1"/>
        </w:rPr>
        <w:t xml:space="preserve"> </w:t>
      </w:r>
      <w:r w:rsidRPr="00970C3E">
        <w:rPr>
          <w:rFonts w:ascii="Arial" w:hAnsi="Arial" w:cs="Arial"/>
        </w:rPr>
        <w:t>skills,</w:t>
      </w:r>
      <w:r w:rsidRPr="00970C3E">
        <w:rPr>
          <w:rFonts w:ascii="Arial" w:hAnsi="Arial" w:cs="Arial"/>
          <w:spacing w:val="1"/>
        </w:rPr>
        <w:t xml:space="preserve"> </w:t>
      </w:r>
      <w:r w:rsidRPr="00970C3E">
        <w:rPr>
          <w:rFonts w:ascii="Arial" w:hAnsi="Arial" w:cs="Arial"/>
          <w:spacing w:val="-1"/>
          <w:w w:val="95"/>
        </w:rPr>
        <w:t>improving</w:t>
      </w:r>
      <w:r w:rsidRPr="00970C3E">
        <w:rPr>
          <w:rFonts w:ascii="Arial" w:hAnsi="Arial" w:cs="Arial"/>
          <w:spacing w:val="-11"/>
          <w:w w:val="95"/>
        </w:rPr>
        <w:t xml:space="preserve"> </w:t>
      </w:r>
      <w:r w:rsidRPr="00970C3E">
        <w:rPr>
          <w:rFonts w:ascii="Arial" w:hAnsi="Arial" w:cs="Arial"/>
          <w:spacing w:val="-1"/>
          <w:w w:val="95"/>
        </w:rPr>
        <w:t>the</w:t>
      </w:r>
      <w:r w:rsidRPr="00970C3E">
        <w:rPr>
          <w:rFonts w:ascii="Arial" w:hAnsi="Arial" w:cs="Arial"/>
          <w:spacing w:val="-7"/>
          <w:w w:val="95"/>
        </w:rPr>
        <w:t xml:space="preserve"> </w:t>
      </w:r>
      <w:r w:rsidRPr="00970C3E">
        <w:rPr>
          <w:rFonts w:ascii="Arial" w:hAnsi="Arial" w:cs="Arial"/>
          <w:spacing w:val="-1"/>
          <w:w w:val="95"/>
        </w:rPr>
        <w:t>quality</w:t>
      </w:r>
      <w:r w:rsidRPr="00970C3E">
        <w:rPr>
          <w:rFonts w:ascii="Arial" w:hAnsi="Arial" w:cs="Arial"/>
          <w:spacing w:val="-9"/>
          <w:w w:val="95"/>
        </w:rPr>
        <w:t xml:space="preserve"> </w:t>
      </w:r>
      <w:r w:rsidRPr="00970C3E">
        <w:rPr>
          <w:rFonts w:ascii="Arial" w:hAnsi="Arial" w:cs="Arial"/>
          <w:w w:val="95"/>
        </w:rPr>
        <w:t>of</w:t>
      </w:r>
      <w:r w:rsidRPr="00970C3E">
        <w:rPr>
          <w:rFonts w:ascii="Arial" w:hAnsi="Arial" w:cs="Arial"/>
          <w:spacing w:val="-11"/>
          <w:w w:val="95"/>
        </w:rPr>
        <w:t xml:space="preserve"> </w:t>
      </w:r>
      <w:r w:rsidRPr="00970C3E">
        <w:rPr>
          <w:rFonts w:ascii="Arial" w:hAnsi="Arial" w:cs="Arial"/>
          <w:w w:val="95"/>
        </w:rPr>
        <w:t>human</w:t>
      </w:r>
      <w:r w:rsidRPr="00970C3E">
        <w:rPr>
          <w:rFonts w:ascii="Arial" w:hAnsi="Arial" w:cs="Arial"/>
          <w:spacing w:val="-11"/>
          <w:w w:val="95"/>
        </w:rPr>
        <w:t xml:space="preserve"> </w:t>
      </w:r>
      <w:r w:rsidRPr="00970C3E">
        <w:rPr>
          <w:rFonts w:ascii="Arial" w:hAnsi="Arial" w:cs="Arial"/>
          <w:w w:val="95"/>
        </w:rPr>
        <w:t>resources,</w:t>
      </w:r>
      <w:r w:rsidRPr="00970C3E">
        <w:rPr>
          <w:rFonts w:ascii="Arial" w:hAnsi="Arial" w:cs="Arial"/>
          <w:spacing w:val="-55"/>
          <w:w w:val="95"/>
        </w:rPr>
        <w:t xml:space="preserve"> </w:t>
      </w:r>
      <w:r w:rsidRPr="00970C3E">
        <w:rPr>
          <w:rFonts w:ascii="Arial" w:hAnsi="Arial" w:cs="Arial"/>
        </w:rPr>
        <w:t>providing</w:t>
      </w:r>
      <w:r w:rsidRPr="00970C3E">
        <w:rPr>
          <w:rFonts w:ascii="Arial" w:hAnsi="Arial" w:cs="Arial"/>
          <w:spacing w:val="1"/>
        </w:rPr>
        <w:t xml:space="preserve"> </w:t>
      </w:r>
      <w:r w:rsidRPr="00970C3E">
        <w:rPr>
          <w:rFonts w:ascii="Arial" w:hAnsi="Arial" w:cs="Arial"/>
        </w:rPr>
        <w:t>new</w:t>
      </w:r>
      <w:r w:rsidRPr="00970C3E">
        <w:rPr>
          <w:rFonts w:ascii="Arial" w:hAnsi="Arial" w:cs="Arial"/>
          <w:spacing w:val="1"/>
        </w:rPr>
        <w:t xml:space="preserve"> </w:t>
      </w:r>
      <w:r w:rsidRPr="00970C3E">
        <w:rPr>
          <w:rFonts w:ascii="Arial" w:hAnsi="Arial" w:cs="Arial"/>
        </w:rPr>
        <w:t>discourse</w:t>
      </w:r>
      <w:r w:rsidRPr="00970C3E">
        <w:rPr>
          <w:rFonts w:ascii="Arial" w:hAnsi="Arial" w:cs="Arial"/>
          <w:spacing w:val="1"/>
        </w:rPr>
        <w:t xml:space="preserve"> </w:t>
      </w:r>
      <w:r w:rsidRPr="00970C3E">
        <w:rPr>
          <w:rFonts w:ascii="Arial" w:hAnsi="Arial" w:cs="Arial"/>
        </w:rPr>
        <w:t>that</w:t>
      </w:r>
      <w:r w:rsidRPr="00970C3E">
        <w:rPr>
          <w:rFonts w:ascii="Arial" w:hAnsi="Arial" w:cs="Arial"/>
          <w:spacing w:val="1"/>
        </w:rPr>
        <w:t xml:space="preserve"> </w:t>
      </w:r>
      <w:r w:rsidRPr="00970C3E">
        <w:rPr>
          <w:rFonts w:ascii="Arial" w:hAnsi="Arial" w:cs="Arial"/>
        </w:rPr>
        <w:t>can</w:t>
      </w:r>
      <w:r w:rsidRPr="00970C3E">
        <w:rPr>
          <w:rFonts w:ascii="Arial" w:hAnsi="Arial" w:cs="Arial"/>
          <w:spacing w:val="1"/>
        </w:rPr>
        <w:t xml:space="preserve"> </w:t>
      </w:r>
      <w:r w:rsidRPr="00970C3E">
        <w:rPr>
          <w:rFonts w:ascii="Arial" w:hAnsi="Arial" w:cs="Arial"/>
        </w:rPr>
        <w:t xml:space="preserve">constructively and </w:t>
      </w:r>
      <w:proofErr w:type="spellStart"/>
      <w:r w:rsidRPr="00970C3E">
        <w:rPr>
          <w:rFonts w:ascii="Arial" w:hAnsi="Arial" w:cs="Arial"/>
        </w:rPr>
        <w:t>planably</w:t>
      </w:r>
      <w:proofErr w:type="spellEnd"/>
      <w:r w:rsidRPr="00970C3E">
        <w:rPr>
          <w:rFonts w:ascii="Arial" w:hAnsi="Arial" w:cs="Arial"/>
        </w:rPr>
        <w:t xml:space="preserve"> provide a</w:t>
      </w:r>
      <w:r w:rsidRPr="00970C3E">
        <w:rPr>
          <w:rFonts w:ascii="Arial" w:hAnsi="Arial" w:cs="Arial"/>
          <w:spacing w:val="1"/>
        </w:rPr>
        <w:t xml:space="preserve"> </w:t>
      </w:r>
      <w:r w:rsidRPr="00970C3E">
        <w:rPr>
          <w:rFonts w:ascii="Arial" w:hAnsi="Arial" w:cs="Arial"/>
          <w:w w:val="95"/>
        </w:rPr>
        <w:t xml:space="preserve">positive impact for the </w:t>
      </w:r>
      <w:proofErr w:type="gramStart"/>
      <w:r w:rsidRPr="00970C3E">
        <w:rPr>
          <w:rFonts w:ascii="Arial" w:hAnsi="Arial" w:cs="Arial"/>
          <w:w w:val="95"/>
        </w:rPr>
        <w:t>future</w:t>
      </w:r>
      <w:r w:rsidRPr="00970C3E">
        <w:rPr>
          <w:rFonts w:ascii="Arial" w:hAnsi="Arial" w:cs="Arial"/>
          <w:w w:val="95"/>
          <w:vertAlign w:val="superscript"/>
        </w:rPr>
        <w:t>(</w:t>
      </w:r>
      <w:proofErr w:type="gramEnd"/>
      <w:r w:rsidRPr="00970C3E">
        <w:rPr>
          <w:rFonts w:ascii="Arial" w:hAnsi="Arial" w:cs="Arial"/>
          <w:w w:val="95"/>
          <w:vertAlign w:val="superscript"/>
        </w:rPr>
        <w:t>8)</w:t>
      </w:r>
      <w:r w:rsidRPr="00970C3E">
        <w:rPr>
          <w:rFonts w:ascii="Arial" w:hAnsi="Arial" w:cs="Arial"/>
          <w:w w:val="95"/>
        </w:rPr>
        <w:t xml:space="preserve">  </w:t>
      </w:r>
      <w:r w:rsidRPr="00970C3E">
        <w:rPr>
          <w:rFonts w:ascii="Arial" w:hAnsi="Arial" w:cs="Arial"/>
        </w:rPr>
        <w:t xml:space="preserve">Megawati and </w:t>
      </w:r>
      <w:proofErr w:type="spellStart"/>
      <w:r w:rsidRPr="00970C3E">
        <w:rPr>
          <w:rFonts w:ascii="Arial" w:hAnsi="Arial" w:cs="Arial"/>
        </w:rPr>
        <w:t>Wiramihardja</w:t>
      </w:r>
      <w:proofErr w:type="spellEnd"/>
      <w:r w:rsidRPr="00970C3E">
        <w:rPr>
          <w:rFonts w:ascii="Arial" w:hAnsi="Arial" w:cs="Arial"/>
        </w:rPr>
        <w:t xml:space="preserve"> (2019) in their research</w:t>
      </w:r>
      <w:r w:rsidRPr="00970C3E">
        <w:rPr>
          <w:rFonts w:ascii="Arial" w:hAnsi="Arial" w:cs="Arial"/>
          <w:spacing w:val="1"/>
        </w:rPr>
        <w:t xml:space="preserve"> </w:t>
      </w:r>
      <w:r w:rsidRPr="00970C3E">
        <w:rPr>
          <w:rFonts w:ascii="Arial" w:hAnsi="Arial" w:cs="Arial"/>
          <w:w w:val="95"/>
        </w:rPr>
        <w:t>stated</w:t>
      </w:r>
      <w:r w:rsidRPr="00970C3E">
        <w:rPr>
          <w:rFonts w:ascii="Arial" w:hAnsi="Arial" w:cs="Arial"/>
          <w:spacing w:val="-6"/>
          <w:w w:val="95"/>
        </w:rPr>
        <w:t xml:space="preserve"> </w:t>
      </w:r>
      <w:r w:rsidRPr="00970C3E">
        <w:rPr>
          <w:rFonts w:ascii="Arial" w:hAnsi="Arial" w:cs="Arial"/>
          <w:w w:val="95"/>
        </w:rPr>
        <w:t>that</w:t>
      </w:r>
      <w:r w:rsidRPr="00970C3E">
        <w:rPr>
          <w:rFonts w:ascii="Arial" w:hAnsi="Arial" w:cs="Arial"/>
          <w:spacing w:val="-11"/>
          <w:w w:val="95"/>
        </w:rPr>
        <w:t xml:space="preserve"> </w:t>
      </w:r>
      <w:r w:rsidRPr="00970C3E">
        <w:rPr>
          <w:rFonts w:ascii="Arial" w:hAnsi="Arial" w:cs="Arial"/>
          <w:w w:val="95"/>
        </w:rPr>
        <w:t>training</w:t>
      </w:r>
      <w:r w:rsidRPr="00970C3E">
        <w:rPr>
          <w:rFonts w:ascii="Arial" w:hAnsi="Arial" w:cs="Arial"/>
          <w:spacing w:val="-5"/>
          <w:w w:val="95"/>
        </w:rPr>
        <w:t xml:space="preserve"> </w:t>
      </w:r>
      <w:r w:rsidRPr="00970C3E">
        <w:rPr>
          <w:rFonts w:ascii="Arial" w:hAnsi="Arial" w:cs="Arial"/>
          <w:w w:val="95"/>
        </w:rPr>
        <w:t>is</w:t>
      </w:r>
      <w:r w:rsidRPr="00970C3E">
        <w:rPr>
          <w:rFonts w:ascii="Arial" w:hAnsi="Arial" w:cs="Arial"/>
          <w:spacing w:val="-4"/>
          <w:w w:val="95"/>
        </w:rPr>
        <w:t xml:space="preserve"> </w:t>
      </w:r>
      <w:r w:rsidRPr="00970C3E">
        <w:rPr>
          <w:rFonts w:ascii="Arial" w:hAnsi="Arial" w:cs="Arial"/>
          <w:w w:val="95"/>
        </w:rPr>
        <w:t>useful</w:t>
      </w:r>
      <w:r w:rsidRPr="00970C3E">
        <w:rPr>
          <w:rFonts w:ascii="Arial" w:hAnsi="Arial" w:cs="Arial"/>
          <w:spacing w:val="-8"/>
          <w:w w:val="95"/>
        </w:rPr>
        <w:t xml:space="preserve"> </w:t>
      </w:r>
      <w:r w:rsidRPr="00970C3E">
        <w:rPr>
          <w:rFonts w:ascii="Arial" w:hAnsi="Arial" w:cs="Arial"/>
          <w:w w:val="95"/>
        </w:rPr>
        <w:t>for</w:t>
      </w:r>
      <w:r w:rsidRPr="00970C3E">
        <w:rPr>
          <w:rFonts w:ascii="Arial" w:hAnsi="Arial" w:cs="Arial"/>
          <w:spacing w:val="-7"/>
          <w:w w:val="95"/>
        </w:rPr>
        <w:t xml:space="preserve"> </w:t>
      </w:r>
      <w:r w:rsidRPr="00970C3E">
        <w:rPr>
          <w:rFonts w:ascii="Arial" w:hAnsi="Arial" w:cs="Arial"/>
          <w:w w:val="95"/>
        </w:rPr>
        <w:t>increasing</w:t>
      </w:r>
      <w:r w:rsidRPr="00970C3E">
        <w:rPr>
          <w:rFonts w:ascii="Arial" w:hAnsi="Arial" w:cs="Arial"/>
          <w:spacing w:val="-56"/>
          <w:w w:val="95"/>
        </w:rPr>
        <w:t xml:space="preserve"> </w:t>
      </w:r>
      <w:r w:rsidRPr="00970C3E">
        <w:rPr>
          <w:rFonts w:ascii="Arial" w:hAnsi="Arial" w:cs="Arial"/>
        </w:rPr>
        <w:t>the insight</w:t>
      </w:r>
      <w:r w:rsidRPr="00970C3E">
        <w:rPr>
          <w:rFonts w:ascii="Arial" w:hAnsi="Arial" w:cs="Arial"/>
          <w:spacing w:val="1"/>
        </w:rPr>
        <w:t xml:space="preserve"> </w:t>
      </w:r>
      <w:r w:rsidRPr="00970C3E">
        <w:rPr>
          <w:rFonts w:ascii="Arial" w:hAnsi="Arial" w:cs="Arial"/>
        </w:rPr>
        <w:t>and</w:t>
      </w:r>
      <w:r w:rsidRPr="00970C3E">
        <w:rPr>
          <w:rFonts w:ascii="Arial" w:hAnsi="Arial" w:cs="Arial"/>
          <w:spacing w:val="1"/>
        </w:rPr>
        <w:t xml:space="preserve"> </w:t>
      </w:r>
      <w:r w:rsidRPr="00970C3E">
        <w:rPr>
          <w:rFonts w:ascii="Arial" w:hAnsi="Arial" w:cs="Arial"/>
        </w:rPr>
        <w:t>capacity</w:t>
      </w:r>
      <w:r w:rsidRPr="00970C3E">
        <w:rPr>
          <w:rFonts w:ascii="Arial" w:hAnsi="Arial" w:cs="Arial"/>
          <w:spacing w:val="1"/>
        </w:rPr>
        <w:t xml:space="preserve"> </w:t>
      </w:r>
      <w:r w:rsidRPr="00970C3E">
        <w:rPr>
          <w:rFonts w:ascii="Arial" w:hAnsi="Arial" w:cs="Arial"/>
        </w:rPr>
        <w:t>of</w:t>
      </w:r>
      <w:r w:rsidRPr="00970C3E">
        <w:rPr>
          <w:rFonts w:ascii="Arial" w:hAnsi="Arial" w:cs="Arial"/>
          <w:spacing w:val="1"/>
        </w:rPr>
        <w:t xml:space="preserve"> </w:t>
      </w:r>
      <w:proofErr w:type="spellStart"/>
      <w:r w:rsidRPr="00970C3E">
        <w:rPr>
          <w:rFonts w:ascii="Arial" w:hAnsi="Arial" w:cs="Arial"/>
        </w:rPr>
        <w:t>posyandu</w:t>
      </w:r>
      <w:proofErr w:type="spellEnd"/>
      <w:r w:rsidRPr="00970C3E">
        <w:rPr>
          <w:rFonts w:ascii="Arial" w:hAnsi="Arial" w:cs="Arial"/>
          <w:spacing w:val="-59"/>
        </w:rPr>
        <w:t xml:space="preserve"> </w:t>
      </w:r>
      <w:r w:rsidRPr="00970C3E">
        <w:rPr>
          <w:rFonts w:ascii="Arial" w:hAnsi="Arial" w:cs="Arial"/>
        </w:rPr>
        <w:t>cadres.</w:t>
      </w:r>
      <w:r w:rsidRPr="00970C3E">
        <w:rPr>
          <w:rFonts w:ascii="Arial" w:hAnsi="Arial" w:cs="Arial"/>
          <w:vertAlign w:val="superscript"/>
        </w:rPr>
        <w:t>(9)</w:t>
      </w:r>
    </w:p>
    <w:p w14:paraId="3613DEAD" w14:textId="77777777" w:rsidR="004661B7" w:rsidRPr="00970C3E" w:rsidRDefault="004661B7" w:rsidP="004661B7">
      <w:pPr>
        <w:pStyle w:val="BodyText"/>
        <w:spacing w:before="1"/>
        <w:ind w:right="749" w:firstLine="427"/>
        <w:jc w:val="both"/>
        <w:rPr>
          <w:rFonts w:ascii="Arial" w:hAnsi="Arial" w:cs="Arial"/>
          <w:vertAlign w:val="superscript"/>
        </w:rPr>
      </w:pPr>
      <w:r w:rsidRPr="00970C3E">
        <w:rPr>
          <w:rFonts w:ascii="Arial" w:hAnsi="Arial" w:cs="Arial"/>
          <w:spacing w:val="-1"/>
        </w:rPr>
        <w:t xml:space="preserve">Increasing </w:t>
      </w:r>
      <w:r w:rsidRPr="00970C3E">
        <w:rPr>
          <w:rFonts w:ascii="Arial" w:hAnsi="Arial" w:cs="Arial"/>
        </w:rPr>
        <w:t>education among health</w:t>
      </w:r>
      <w:r w:rsidRPr="00970C3E">
        <w:rPr>
          <w:rFonts w:ascii="Arial" w:hAnsi="Arial" w:cs="Arial"/>
          <w:spacing w:val="1"/>
        </w:rPr>
        <w:t xml:space="preserve"> </w:t>
      </w:r>
      <w:r w:rsidRPr="00970C3E">
        <w:rPr>
          <w:rFonts w:ascii="Arial" w:hAnsi="Arial" w:cs="Arial"/>
        </w:rPr>
        <w:t>cadres</w:t>
      </w:r>
      <w:r w:rsidRPr="00970C3E">
        <w:rPr>
          <w:rFonts w:ascii="Arial" w:hAnsi="Arial" w:cs="Arial"/>
          <w:spacing w:val="1"/>
        </w:rPr>
        <w:t xml:space="preserve"> </w:t>
      </w:r>
      <w:r w:rsidRPr="00970C3E">
        <w:rPr>
          <w:rFonts w:ascii="Arial" w:hAnsi="Arial" w:cs="Arial"/>
        </w:rPr>
        <w:t>greatly</w:t>
      </w:r>
      <w:r w:rsidRPr="00970C3E">
        <w:rPr>
          <w:rFonts w:ascii="Arial" w:hAnsi="Arial" w:cs="Arial"/>
          <w:spacing w:val="1"/>
        </w:rPr>
        <w:t xml:space="preserve"> </w:t>
      </w:r>
      <w:r w:rsidRPr="00970C3E">
        <w:rPr>
          <w:rFonts w:ascii="Arial" w:hAnsi="Arial" w:cs="Arial"/>
        </w:rPr>
        <w:t>influences</w:t>
      </w:r>
      <w:r w:rsidRPr="00970C3E">
        <w:rPr>
          <w:rFonts w:ascii="Arial" w:hAnsi="Arial" w:cs="Arial"/>
          <w:spacing w:val="1"/>
        </w:rPr>
        <w:t xml:space="preserve"> </w:t>
      </w:r>
      <w:r w:rsidRPr="00970C3E">
        <w:rPr>
          <w:rFonts w:ascii="Arial" w:hAnsi="Arial" w:cs="Arial"/>
        </w:rPr>
        <w:t>cadres'</w:t>
      </w:r>
      <w:r w:rsidRPr="00970C3E">
        <w:rPr>
          <w:rFonts w:ascii="Arial" w:hAnsi="Arial" w:cs="Arial"/>
          <w:spacing w:val="-59"/>
        </w:rPr>
        <w:t xml:space="preserve"> </w:t>
      </w:r>
      <w:r w:rsidRPr="00970C3E">
        <w:rPr>
          <w:rFonts w:ascii="Arial" w:hAnsi="Arial" w:cs="Arial"/>
          <w:spacing w:val="-2"/>
        </w:rPr>
        <w:t xml:space="preserve">knowledge </w:t>
      </w:r>
      <w:r w:rsidRPr="00970C3E">
        <w:rPr>
          <w:rFonts w:ascii="Arial" w:hAnsi="Arial" w:cs="Arial"/>
          <w:spacing w:val="-1"/>
        </w:rPr>
        <w:t>about high-risk pregnancies.</w:t>
      </w:r>
      <w:r w:rsidRPr="00970C3E">
        <w:rPr>
          <w:rFonts w:ascii="Arial" w:hAnsi="Arial" w:cs="Arial"/>
        </w:rPr>
        <w:t xml:space="preserve"> </w:t>
      </w:r>
      <w:r w:rsidRPr="00970C3E">
        <w:rPr>
          <w:rFonts w:ascii="Arial" w:hAnsi="Arial" w:cs="Arial"/>
          <w:w w:val="95"/>
        </w:rPr>
        <w:t>Postal cadres need information media that</w:t>
      </w:r>
      <w:r w:rsidRPr="00970C3E">
        <w:rPr>
          <w:rFonts w:ascii="Arial" w:hAnsi="Arial" w:cs="Arial"/>
          <w:spacing w:val="1"/>
          <w:w w:val="95"/>
        </w:rPr>
        <w:t xml:space="preserve"> </w:t>
      </w:r>
      <w:r w:rsidRPr="00970C3E">
        <w:rPr>
          <w:rFonts w:ascii="Arial" w:hAnsi="Arial" w:cs="Arial"/>
        </w:rPr>
        <w:t>can</w:t>
      </w:r>
      <w:r w:rsidRPr="00970C3E">
        <w:rPr>
          <w:rFonts w:ascii="Arial" w:hAnsi="Arial" w:cs="Arial"/>
          <w:spacing w:val="1"/>
        </w:rPr>
        <w:t xml:space="preserve"> </w:t>
      </w:r>
      <w:r w:rsidRPr="00970C3E">
        <w:rPr>
          <w:rFonts w:ascii="Arial" w:hAnsi="Arial" w:cs="Arial"/>
        </w:rPr>
        <w:t>be</w:t>
      </w:r>
      <w:r w:rsidRPr="00970C3E">
        <w:rPr>
          <w:rFonts w:ascii="Arial" w:hAnsi="Arial" w:cs="Arial"/>
          <w:spacing w:val="1"/>
        </w:rPr>
        <w:t xml:space="preserve"> </w:t>
      </w:r>
      <w:r w:rsidRPr="00970C3E">
        <w:rPr>
          <w:rFonts w:ascii="Arial" w:hAnsi="Arial" w:cs="Arial"/>
        </w:rPr>
        <w:t>used</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increase</w:t>
      </w:r>
      <w:r w:rsidRPr="00970C3E">
        <w:rPr>
          <w:rFonts w:ascii="Arial" w:hAnsi="Arial" w:cs="Arial"/>
          <w:spacing w:val="1"/>
        </w:rPr>
        <w:t xml:space="preserve"> </w:t>
      </w:r>
      <w:r w:rsidRPr="00970C3E">
        <w:rPr>
          <w:rFonts w:ascii="Arial" w:hAnsi="Arial" w:cs="Arial"/>
        </w:rPr>
        <w:t>knowledge,</w:t>
      </w:r>
      <w:r w:rsidRPr="00970C3E">
        <w:rPr>
          <w:rFonts w:ascii="Arial" w:hAnsi="Arial" w:cs="Arial"/>
          <w:spacing w:val="1"/>
        </w:rPr>
        <w:t xml:space="preserve"> </w:t>
      </w:r>
      <w:r w:rsidRPr="00970C3E">
        <w:rPr>
          <w:rFonts w:ascii="Arial" w:hAnsi="Arial" w:cs="Arial"/>
        </w:rPr>
        <w:t>especially those related to maternal and</w:t>
      </w:r>
      <w:r w:rsidRPr="00970C3E">
        <w:rPr>
          <w:rFonts w:ascii="Arial" w:hAnsi="Arial" w:cs="Arial"/>
          <w:spacing w:val="1"/>
        </w:rPr>
        <w:t xml:space="preserve"> </w:t>
      </w:r>
      <w:r w:rsidRPr="00970C3E">
        <w:rPr>
          <w:rFonts w:ascii="Arial" w:hAnsi="Arial" w:cs="Arial"/>
        </w:rPr>
        <w:t>child</w:t>
      </w:r>
      <w:r w:rsidRPr="00970C3E">
        <w:rPr>
          <w:rFonts w:ascii="Arial" w:hAnsi="Arial" w:cs="Arial"/>
          <w:spacing w:val="1"/>
        </w:rPr>
        <w:t xml:space="preserve"> </w:t>
      </w:r>
      <w:proofErr w:type="gramStart"/>
      <w:r w:rsidRPr="00970C3E">
        <w:rPr>
          <w:rFonts w:ascii="Arial" w:hAnsi="Arial" w:cs="Arial"/>
        </w:rPr>
        <w:t>health</w:t>
      </w:r>
      <w:r w:rsidRPr="00970C3E">
        <w:rPr>
          <w:rFonts w:ascii="Arial" w:hAnsi="Arial" w:cs="Arial"/>
          <w:vertAlign w:val="superscript"/>
        </w:rPr>
        <w:t>(</w:t>
      </w:r>
      <w:proofErr w:type="gramEnd"/>
      <w:r w:rsidRPr="00970C3E">
        <w:rPr>
          <w:rFonts w:ascii="Arial" w:hAnsi="Arial" w:cs="Arial"/>
          <w:vertAlign w:val="superscript"/>
        </w:rPr>
        <w:t>10)</w:t>
      </w:r>
    </w:p>
    <w:p w14:paraId="335257C8" w14:textId="77777777" w:rsidR="004661B7" w:rsidRPr="00970C3E" w:rsidRDefault="004661B7" w:rsidP="004661B7">
      <w:pPr>
        <w:pStyle w:val="BodyText"/>
        <w:ind w:right="755" w:firstLine="427"/>
        <w:jc w:val="both"/>
        <w:rPr>
          <w:rFonts w:ascii="Arial" w:hAnsi="Arial" w:cs="Arial"/>
        </w:rPr>
      </w:pPr>
      <w:r w:rsidRPr="00970C3E">
        <w:rPr>
          <w:rFonts w:ascii="Arial" w:hAnsi="Arial" w:cs="Arial"/>
          <w:spacing w:val="-1"/>
        </w:rPr>
        <w:t>According</w:t>
      </w:r>
      <w:r w:rsidRPr="00970C3E">
        <w:rPr>
          <w:rFonts w:ascii="Arial" w:hAnsi="Arial" w:cs="Arial"/>
          <w:spacing w:val="-12"/>
        </w:rPr>
        <w:t xml:space="preserve"> </w:t>
      </w:r>
      <w:r w:rsidRPr="00970C3E">
        <w:rPr>
          <w:rFonts w:ascii="Arial" w:hAnsi="Arial" w:cs="Arial"/>
        </w:rPr>
        <w:t>to</w:t>
      </w:r>
      <w:r w:rsidRPr="00970C3E">
        <w:rPr>
          <w:rFonts w:ascii="Arial" w:hAnsi="Arial" w:cs="Arial"/>
          <w:spacing w:val="-8"/>
        </w:rPr>
        <w:t xml:space="preserve"> </w:t>
      </w:r>
      <w:r w:rsidRPr="00970C3E">
        <w:rPr>
          <w:rFonts w:ascii="Arial" w:hAnsi="Arial" w:cs="Arial"/>
        </w:rPr>
        <w:t>the</w:t>
      </w:r>
      <w:r w:rsidRPr="00970C3E">
        <w:rPr>
          <w:rFonts w:ascii="Arial" w:hAnsi="Arial" w:cs="Arial"/>
          <w:spacing w:val="-9"/>
        </w:rPr>
        <w:t xml:space="preserve"> </w:t>
      </w:r>
      <w:r w:rsidRPr="00970C3E">
        <w:rPr>
          <w:rFonts w:ascii="Arial" w:hAnsi="Arial" w:cs="Arial"/>
        </w:rPr>
        <w:t>paper</w:t>
      </w:r>
      <w:r w:rsidRPr="00970C3E">
        <w:rPr>
          <w:rFonts w:ascii="Arial" w:hAnsi="Arial" w:cs="Arial"/>
          <w:spacing w:val="-9"/>
        </w:rPr>
        <w:t xml:space="preserve"> </w:t>
      </w:r>
      <w:r w:rsidRPr="00970C3E">
        <w:rPr>
          <w:rFonts w:ascii="Arial" w:hAnsi="Arial" w:cs="Arial"/>
        </w:rPr>
        <w:t>by</w:t>
      </w:r>
      <w:r w:rsidRPr="00970C3E">
        <w:rPr>
          <w:rFonts w:ascii="Arial" w:hAnsi="Arial" w:cs="Arial"/>
          <w:spacing w:val="-8"/>
        </w:rPr>
        <w:t xml:space="preserve"> </w:t>
      </w:r>
      <w:r w:rsidRPr="00970C3E">
        <w:rPr>
          <w:rFonts w:ascii="Arial" w:hAnsi="Arial" w:cs="Arial"/>
        </w:rPr>
        <w:t>Maurice</w:t>
      </w:r>
      <w:r w:rsidRPr="00970C3E">
        <w:rPr>
          <w:rFonts w:ascii="Arial" w:hAnsi="Arial" w:cs="Arial"/>
          <w:spacing w:val="-8"/>
        </w:rPr>
        <w:t xml:space="preserve"> </w:t>
      </w:r>
      <w:r w:rsidRPr="00970C3E">
        <w:rPr>
          <w:rFonts w:ascii="Arial" w:hAnsi="Arial" w:cs="Arial"/>
        </w:rPr>
        <w:t>et</w:t>
      </w:r>
      <w:r w:rsidRPr="00970C3E">
        <w:rPr>
          <w:rFonts w:ascii="Arial" w:hAnsi="Arial" w:cs="Arial"/>
          <w:spacing w:val="-59"/>
        </w:rPr>
        <w:t xml:space="preserve"> </w:t>
      </w:r>
      <w:r w:rsidRPr="00970C3E">
        <w:rPr>
          <w:rFonts w:ascii="Arial" w:hAnsi="Arial" w:cs="Arial"/>
          <w:w w:val="95"/>
        </w:rPr>
        <w:t>al. (2019</w:t>
      </w:r>
      <w:proofErr w:type="gramStart"/>
      <w:r w:rsidRPr="00970C3E">
        <w:rPr>
          <w:rFonts w:ascii="Arial" w:hAnsi="Arial" w:cs="Arial"/>
          <w:w w:val="95"/>
        </w:rPr>
        <w:t>)  training</w:t>
      </w:r>
      <w:proofErr w:type="gramEnd"/>
      <w:r w:rsidRPr="00970C3E">
        <w:rPr>
          <w:rFonts w:ascii="Arial" w:hAnsi="Arial" w:cs="Arial"/>
          <w:w w:val="95"/>
        </w:rPr>
        <w:t xml:space="preserve"> helps cadres determine</w:t>
      </w:r>
      <w:r w:rsidRPr="00970C3E">
        <w:rPr>
          <w:rFonts w:ascii="Arial" w:hAnsi="Arial" w:cs="Arial"/>
          <w:spacing w:val="-56"/>
          <w:w w:val="95"/>
        </w:rPr>
        <w:t xml:space="preserve"> </w:t>
      </w:r>
      <w:r w:rsidRPr="00970C3E">
        <w:rPr>
          <w:rFonts w:ascii="Arial" w:hAnsi="Arial" w:cs="Arial"/>
        </w:rPr>
        <w:t>which variables</w:t>
      </w:r>
      <w:r w:rsidRPr="00970C3E">
        <w:rPr>
          <w:rFonts w:ascii="Arial" w:hAnsi="Arial" w:cs="Arial"/>
          <w:spacing w:val="1"/>
        </w:rPr>
        <w:t xml:space="preserve"> </w:t>
      </w:r>
      <w:r w:rsidRPr="00970C3E">
        <w:rPr>
          <w:rFonts w:ascii="Arial" w:hAnsi="Arial" w:cs="Arial"/>
        </w:rPr>
        <w:t>contribute</w:t>
      </w:r>
      <w:r w:rsidRPr="00970C3E">
        <w:rPr>
          <w:rFonts w:ascii="Arial" w:hAnsi="Arial" w:cs="Arial"/>
          <w:spacing w:val="1"/>
        </w:rPr>
        <w:t xml:space="preserve"> </w:t>
      </w:r>
      <w:r w:rsidRPr="00970C3E">
        <w:rPr>
          <w:rFonts w:ascii="Arial" w:hAnsi="Arial" w:cs="Arial"/>
        </w:rPr>
        <w:t>to</w:t>
      </w:r>
      <w:r w:rsidRPr="00970C3E">
        <w:rPr>
          <w:rFonts w:ascii="Arial" w:hAnsi="Arial" w:cs="Arial"/>
          <w:spacing w:val="1"/>
        </w:rPr>
        <w:t xml:space="preserve"> </w:t>
      </w:r>
      <w:r w:rsidRPr="00970C3E">
        <w:rPr>
          <w:rFonts w:ascii="Arial" w:hAnsi="Arial" w:cs="Arial"/>
        </w:rPr>
        <w:t>stunting.</w:t>
      </w:r>
      <w:r w:rsidRPr="00970C3E">
        <w:rPr>
          <w:rFonts w:ascii="Arial" w:hAnsi="Arial" w:cs="Arial"/>
          <w:spacing w:val="1"/>
        </w:rPr>
        <w:t xml:space="preserve"> </w:t>
      </w:r>
      <w:r w:rsidRPr="00970C3E">
        <w:rPr>
          <w:rFonts w:ascii="Arial" w:hAnsi="Arial" w:cs="Arial"/>
        </w:rPr>
        <w:t>There</w:t>
      </w:r>
      <w:r w:rsidRPr="00970C3E">
        <w:rPr>
          <w:rFonts w:ascii="Arial" w:hAnsi="Arial" w:cs="Arial"/>
          <w:spacing w:val="1"/>
        </w:rPr>
        <w:t xml:space="preserve"> </w:t>
      </w:r>
      <w:r w:rsidRPr="00970C3E">
        <w:rPr>
          <w:rFonts w:ascii="Arial" w:hAnsi="Arial" w:cs="Arial"/>
        </w:rPr>
        <w:t>are</w:t>
      </w:r>
      <w:r w:rsidRPr="00970C3E">
        <w:rPr>
          <w:rFonts w:ascii="Arial" w:hAnsi="Arial" w:cs="Arial"/>
          <w:spacing w:val="1"/>
        </w:rPr>
        <w:t xml:space="preserve"> </w:t>
      </w:r>
      <w:r w:rsidRPr="00970C3E">
        <w:rPr>
          <w:rFonts w:ascii="Arial" w:hAnsi="Arial" w:cs="Arial"/>
        </w:rPr>
        <w:t>several</w:t>
      </w:r>
      <w:r w:rsidRPr="00970C3E">
        <w:rPr>
          <w:rFonts w:ascii="Arial" w:hAnsi="Arial" w:cs="Arial"/>
          <w:spacing w:val="1"/>
        </w:rPr>
        <w:t xml:space="preserve"> </w:t>
      </w:r>
      <w:r w:rsidRPr="00970C3E">
        <w:rPr>
          <w:rFonts w:ascii="Arial" w:hAnsi="Arial" w:cs="Arial"/>
        </w:rPr>
        <w:t>training</w:t>
      </w:r>
      <w:r w:rsidRPr="00970C3E">
        <w:rPr>
          <w:rFonts w:ascii="Arial" w:hAnsi="Arial" w:cs="Arial"/>
          <w:spacing w:val="1"/>
        </w:rPr>
        <w:t xml:space="preserve"> </w:t>
      </w:r>
      <w:r w:rsidRPr="00970C3E">
        <w:rPr>
          <w:rFonts w:ascii="Arial" w:hAnsi="Arial" w:cs="Arial"/>
        </w:rPr>
        <w:t>models</w:t>
      </w:r>
      <w:r w:rsidRPr="00970C3E">
        <w:rPr>
          <w:rFonts w:ascii="Arial" w:hAnsi="Arial" w:cs="Arial"/>
          <w:spacing w:val="1"/>
        </w:rPr>
        <w:t xml:space="preserve"> </w:t>
      </w:r>
      <w:r w:rsidRPr="00970C3E">
        <w:rPr>
          <w:rFonts w:ascii="Arial" w:hAnsi="Arial" w:cs="Arial"/>
        </w:rPr>
        <w:t>proposed</w:t>
      </w:r>
      <w:r w:rsidRPr="00970C3E">
        <w:rPr>
          <w:rFonts w:ascii="Arial" w:hAnsi="Arial" w:cs="Arial"/>
          <w:spacing w:val="-3"/>
        </w:rPr>
        <w:t xml:space="preserve"> </w:t>
      </w:r>
      <w:r w:rsidRPr="00970C3E">
        <w:rPr>
          <w:rFonts w:ascii="Arial" w:hAnsi="Arial" w:cs="Arial"/>
        </w:rPr>
        <w:t>by</w:t>
      </w:r>
      <w:r w:rsidRPr="00970C3E">
        <w:rPr>
          <w:rFonts w:ascii="Arial" w:hAnsi="Arial" w:cs="Arial"/>
          <w:spacing w:val="-6"/>
        </w:rPr>
        <w:t xml:space="preserve"> </w:t>
      </w:r>
      <w:r w:rsidRPr="00970C3E">
        <w:rPr>
          <w:rFonts w:ascii="Arial" w:hAnsi="Arial" w:cs="Arial"/>
        </w:rPr>
        <w:t>professionals.</w:t>
      </w:r>
      <w:bookmarkStart w:id="7" w:name="The_training_delivery_model_that_is_appr"/>
      <w:bookmarkEnd w:id="7"/>
      <w:r w:rsidRPr="00970C3E">
        <w:rPr>
          <w:rFonts w:ascii="Arial" w:hAnsi="Arial" w:cs="Arial"/>
        </w:rPr>
        <w:t xml:space="preserve"> The</w:t>
      </w:r>
      <w:r w:rsidRPr="00970C3E">
        <w:rPr>
          <w:rFonts w:ascii="Arial" w:hAnsi="Arial" w:cs="Arial"/>
          <w:spacing w:val="1"/>
        </w:rPr>
        <w:t xml:space="preserve"> </w:t>
      </w:r>
      <w:r w:rsidRPr="00970C3E">
        <w:rPr>
          <w:rFonts w:ascii="Arial" w:hAnsi="Arial" w:cs="Arial"/>
        </w:rPr>
        <w:t>training</w:t>
      </w:r>
      <w:r w:rsidRPr="00970C3E">
        <w:rPr>
          <w:rFonts w:ascii="Arial" w:hAnsi="Arial" w:cs="Arial"/>
          <w:spacing w:val="1"/>
        </w:rPr>
        <w:t xml:space="preserve"> </w:t>
      </w:r>
      <w:r w:rsidRPr="00970C3E">
        <w:rPr>
          <w:rFonts w:ascii="Arial" w:hAnsi="Arial" w:cs="Arial"/>
        </w:rPr>
        <w:t>delivery</w:t>
      </w:r>
      <w:r w:rsidRPr="00970C3E">
        <w:rPr>
          <w:rFonts w:ascii="Arial" w:hAnsi="Arial" w:cs="Arial"/>
          <w:spacing w:val="1"/>
        </w:rPr>
        <w:t xml:space="preserve"> </w:t>
      </w:r>
      <w:r w:rsidRPr="00970C3E">
        <w:rPr>
          <w:rFonts w:ascii="Arial" w:hAnsi="Arial" w:cs="Arial"/>
        </w:rPr>
        <w:t>model</w:t>
      </w:r>
      <w:r w:rsidRPr="00970C3E">
        <w:rPr>
          <w:rFonts w:ascii="Arial" w:hAnsi="Arial" w:cs="Arial"/>
          <w:spacing w:val="1"/>
        </w:rPr>
        <w:t xml:space="preserve"> </w:t>
      </w:r>
      <w:r w:rsidRPr="00970C3E">
        <w:rPr>
          <w:rFonts w:ascii="Arial" w:hAnsi="Arial" w:cs="Arial"/>
        </w:rPr>
        <w:t>that</w:t>
      </w:r>
      <w:r w:rsidRPr="00970C3E">
        <w:rPr>
          <w:rFonts w:ascii="Arial" w:hAnsi="Arial" w:cs="Arial"/>
          <w:spacing w:val="1"/>
        </w:rPr>
        <w:t xml:space="preserve"> </w:t>
      </w:r>
      <w:r w:rsidRPr="00970C3E">
        <w:rPr>
          <w:rFonts w:ascii="Arial" w:hAnsi="Arial" w:cs="Arial"/>
        </w:rPr>
        <w:t>is</w:t>
      </w:r>
      <w:r w:rsidRPr="00970C3E">
        <w:rPr>
          <w:rFonts w:ascii="Arial" w:hAnsi="Arial" w:cs="Arial"/>
          <w:spacing w:val="1"/>
        </w:rPr>
        <w:t xml:space="preserve"> </w:t>
      </w:r>
      <w:r w:rsidRPr="00970C3E">
        <w:rPr>
          <w:rFonts w:ascii="Arial" w:hAnsi="Arial" w:cs="Arial"/>
          <w:w w:val="95"/>
        </w:rPr>
        <w:t>appropriate</w:t>
      </w:r>
      <w:r w:rsidRPr="00970C3E">
        <w:rPr>
          <w:rFonts w:ascii="Arial" w:hAnsi="Arial" w:cs="Arial"/>
          <w:spacing w:val="6"/>
          <w:w w:val="95"/>
        </w:rPr>
        <w:t xml:space="preserve"> </w:t>
      </w:r>
      <w:r w:rsidRPr="00970C3E">
        <w:rPr>
          <w:rFonts w:ascii="Arial" w:hAnsi="Arial" w:cs="Arial"/>
          <w:w w:val="95"/>
        </w:rPr>
        <w:t>to</w:t>
      </w:r>
      <w:r w:rsidRPr="00970C3E">
        <w:rPr>
          <w:rFonts w:ascii="Arial" w:hAnsi="Arial" w:cs="Arial"/>
          <w:spacing w:val="1"/>
          <w:w w:val="95"/>
        </w:rPr>
        <w:t xml:space="preserve"> </w:t>
      </w:r>
      <w:r w:rsidRPr="00970C3E">
        <w:rPr>
          <w:rFonts w:ascii="Arial" w:hAnsi="Arial" w:cs="Arial"/>
          <w:w w:val="95"/>
        </w:rPr>
        <w:t>the</w:t>
      </w:r>
      <w:r w:rsidRPr="00970C3E">
        <w:rPr>
          <w:rFonts w:ascii="Arial" w:hAnsi="Arial" w:cs="Arial"/>
          <w:spacing w:val="1"/>
          <w:w w:val="95"/>
        </w:rPr>
        <w:t xml:space="preserve"> </w:t>
      </w:r>
      <w:r w:rsidRPr="00970C3E">
        <w:rPr>
          <w:rFonts w:ascii="Arial" w:hAnsi="Arial" w:cs="Arial"/>
          <w:w w:val="95"/>
        </w:rPr>
        <w:t>activities</w:t>
      </w:r>
      <w:r w:rsidRPr="00970C3E">
        <w:rPr>
          <w:rFonts w:ascii="Arial" w:hAnsi="Arial" w:cs="Arial"/>
          <w:spacing w:val="5"/>
          <w:w w:val="95"/>
        </w:rPr>
        <w:t xml:space="preserve"> </w:t>
      </w:r>
      <w:r w:rsidRPr="00970C3E">
        <w:rPr>
          <w:rFonts w:ascii="Arial" w:hAnsi="Arial" w:cs="Arial"/>
          <w:w w:val="95"/>
        </w:rPr>
        <w:t>carried</w:t>
      </w:r>
      <w:r w:rsidRPr="00970C3E">
        <w:rPr>
          <w:rFonts w:ascii="Arial" w:hAnsi="Arial" w:cs="Arial"/>
          <w:spacing w:val="6"/>
          <w:w w:val="95"/>
        </w:rPr>
        <w:t xml:space="preserve"> </w:t>
      </w:r>
      <w:r w:rsidRPr="00970C3E">
        <w:rPr>
          <w:rFonts w:ascii="Arial" w:hAnsi="Arial" w:cs="Arial"/>
          <w:w w:val="95"/>
        </w:rPr>
        <w:t>out</w:t>
      </w:r>
      <w:r w:rsidRPr="00970C3E">
        <w:rPr>
          <w:rFonts w:ascii="Arial" w:hAnsi="Arial" w:cs="Arial"/>
          <w:spacing w:val="1"/>
          <w:w w:val="95"/>
        </w:rPr>
        <w:t xml:space="preserve"> </w:t>
      </w:r>
      <w:r w:rsidRPr="00970C3E">
        <w:rPr>
          <w:rFonts w:ascii="Arial" w:hAnsi="Arial" w:cs="Arial"/>
          <w:w w:val="95"/>
        </w:rPr>
        <w:t>is</w:t>
      </w:r>
    </w:p>
    <w:p w14:paraId="78FE71B0" w14:textId="77777777" w:rsidR="004661B7" w:rsidRPr="00970C3E" w:rsidRDefault="004661B7" w:rsidP="004661B7">
      <w:pPr>
        <w:pStyle w:val="BodyText"/>
        <w:spacing w:line="242" w:lineRule="auto"/>
        <w:ind w:right="753"/>
        <w:jc w:val="both"/>
        <w:rPr>
          <w:rFonts w:ascii="Arial" w:hAnsi="Arial" w:cs="Arial"/>
        </w:rPr>
      </w:pPr>
      <w:r w:rsidRPr="00970C3E">
        <w:rPr>
          <w:rFonts w:ascii="Arial" w:hAnsi="Arial" w:cs="Arial"/>
        </w:rPr>
        <w:t>a needs-based training model (</w:t>
      </w:r>
      <w:r w:rsidRPr="00970C3E">
        <w:rPr>
          <w:rFonts w:ascii="Arial" w:hAnsi="Arial" w:cs="Arial"/>
          <w:i/>
        </w:rPr>
        <w:t>Training</w:t>
      </w:r>
      <w:r w:rsidRPr="00970C3E">
        <w:rPr>
          <w:rFonts w:ascii="Arial" w:hAnsi="Arial" w:cs="Arial"/>
          <w:i/>
          <w:spacing w:val="1"/>
        </w:rPr>
        <w:t xml:space="preserve"> </w:t>
      </w:r>
      <w:r w:rsidRPr="00970C3E">
        <w:rPr>
          <w:rFonts w:ascii="Arial" w:hAnsi="Arial" w:cs="Arial"/>
          <w:i/>
        </w:rPr>
        <w:t>Needs</w:t>
      </w:r>
      <w:r w:rsidRPr="00970C3E">
        <w:rPr>
          <w:rFonts w:ascii="Arial" w:hAnsi="Arial" w:cs="Arial"/>
          <w:i/>
          <w:spacing w:val="1"/>
        </w:rPr>
        <w:t xml:space="preserve"> </w:t>
      </w:r>
      <w:r w:rsidRPr="00970C3E">
        <w:rPr>
          <w:rFonts w:ascii="Arial" w:hAnsi="Arial" w:cs="Arial"/>
          <w:i/>
        </w:rPr>
        <w:t>Assessment</w:t>
      </w:r>
      <w:r w:rsidRPr="00970C3E">
        <w:rPr>
          <w:rFonts w:ascii="Arial" w:hAnsi="Arial" w:cs="Arial"/>
        </w:rPr>
        <w:t>).</w:t>
      </w:r>
      <w:r w:rsidRPr="00970C3E">
        <w:rPr>
          <w:rFonts w:ascii="Arial" w:hAnsi="Arial" w:cs="Arial"/>
          <w:spacing w:val="1"/>
        </w:rPr>
        <w:t xml:space="preserve"> </w:t>
      </w:r>
      <w:r w:rsidRPr="00970C3E">
        <w:rPr>
          <w:rFonts w:ascii="Arial" w:hAnsi="Arial" w:cs="Arial"/>
        </w:rPr>
        <w:t>The</w:t>
      </w:r>
      <w:r w:rsidRPr="00970C3E">
        <w:rPr>
          <w:rFonts w:ascii="Arial" w:hAnsi="Arial" w:cs="Arial"/>
          <w:spacing w:val="1"/>
        </w:rPr>
        <w:t xml:space="preserve"> </w:t>
      </w:r>
      <w:r w:rsidRPr="00970C3E">
        <w:rPr>
          <w:rFonts w:ascii="Arial" w:hAnsi="Arial" w:cs="Arial"/>
        </w:rPr>
        <w:t>deductive</w:t>
      </w:r>
      <w:r w:rsidRPr="00970C3E">
        <w:rPr>
          <w:rFonts w:ascii="Arial" w:hAnsi="Arial" w:cs="Arial"/>
          <w:spacing w:val="1"/>
        </w:rPr>
        <w:t xml:space="preserve"> </w:t>
      </w:r>
      <w:proofErr w:type="spellStart"/>
      <w:r w:rsidRPr="00970C3E">
        <w:rPr>
          <w:rFonts w:ascii="Arial" w:hAnsi="Arial" w:cs="Arial"/>
          <w:w w:val="95"/>
        </w:rPr>
        <w:t>trainingmodel</w:t>
      </w:r>
      <w:proofErr w:type="spellEnd"/>
      <w:r w:rsidRPr="00970C3E">
        <w:rPr>
          <w:rFonts w:ascii="Arial" w:hAnsi="Arial" w:cs="Arial"/>
          <w:w w:val="95"/>
        </w:rPr>
        <w:t xml:space="preserve"> is one type of needs-based</w:t>
      </w:r>
      <w:r w:rsidRPr="00970C3E">
        <w:rPr>
          <w:rFonts w:ascii="Arial" w:hAnsi="Arial" w:cs="Arial"/>
          <w:spacing w:val="1"/>
          <w:w w:val="95"/>
        </w:rPr>
        <w:t xml:space="preserve"> </w:t>
      </w:r>
      <w:r w:rsidRPr="00970C3E">
        <w:rPr>
          <w:rFonts w:ascii="Arial" w:hAnsi="Arial" w:cs="Arial"/>
        </w:rPr>
        <w:t>training approach; it is based on the idea</w:t>
      </w:r>
      <w:r w:rsidRPr="00970C3E">
        <w:rPr>
          <w:rFonts w:ascii="Arial" w:hAnsi="Arial" w:cs="Arial"/>
          <w:spacing w:val="-59"/>
        </w:rPr>
        <w:t xml:space="preserve"> </w:t>
      </w:r>
      <w:r w:rsidRPr="00970C3E">
        <w:rPr>
          <w:rFonts w:ascii="Arial" w:hAnsi="Arial" w:cs="Arial"/>
          <w:w w:val="95"/>
        </w:rPr>
        <w:t>that</w:t>
      </w:r>
      <w:r w:rsidRPr="00970C3E">
        <w:rPr>
          <w:rFonts w:ascii="Arial" w:hAnsi="Arial" w:cs="Arial"/>
          <w:spacing w:val="-5"/>
          <w:w w:val="95"/>
        </w:rPr>
        <w:t xml:space="preserve"> </w:t>
      </w:r>
      <w:r w:rsidRPr="00970C3E">
        <w:rPr>
          <w:rFonts w:ascii="Arial" w:hAnsi="Arial" w:cs="Arial"/>
          <w:w w:val="95"/>
        </w:rPr>
        <w:t>training</w:t>
      </w:r>
      <w:r w:rsidRPr="00970C3E">
        <w:rPr>
          <w:rFonts w:ascii="Arial" w:hAnsi="Arial" w:cs="Arial"/>
          <w:spacing w:val="-6"/>
          <w:w w:val="95"/>
        </w:rPr>
        <w:t xml:space="preserve"> </w:t>
      </w:r>
      <w:r w:rsidRPr="00970C3E">
        <w:rPr>
          <w:rFonts w:ascii="Arial" w:hAnsi="Arial" w:cs="Arial"/>
          <w:w w:val="95"/>
        </w:rPr>
        <w:t>needs</w:t>
      </w:r>
      <w:r w:rsidRPr="00970C3E">
        <w:rPr>
          <w:rFonts w:ascii="Arial" w:hAnsi="Arial" w:cs="Arial"/>
          <w:spacing w:val="-4"/>
          <w:w w:val="95"/>
        </w:rPr>
        <w:t xml:space="preserve"> </w:t>
      </w:r>
      <w:r w:rsidRPr="00970C3E">
        <w:rPr>
          <w:rFonts w:ascii="Arial" w:hAnsi="Arial" w:cs="Arial"/>
          <w:w w:val="95"/>
        </w:rPr>
        <w:t>are</w:t>
      </w:r>
      <w:r w:rsidRPr="00970C3E">
        <w:rPr>
          <w:rFonts w:ascii="Arial" w:hAnsi="Arial" w:cs="Arial"/>
          <w:spacing w:val="-6"/>
          <w:w w:val="95"/>
        </w:rPr>
        <w:t xml:space="preserve"> </w:t>
      </w:r>
      <w:r w:rsidRPr="00970C3E">
        <w:rPr>
          <w:rFonts w:ascii="Arial" w:hAnsi="Arial" w:cs="Arial"/>
          <w:w w:val="95"/>
        </w:rPr>
        <w:t>best</w:t>
      </w:r>
      <w:r w:rsidRPr="00970C3E">
        <w:rPr>
          <w:rFonts w:ascii="Arial" w:hAnsi="Arial" w:cs="Arial"/>
          <w:spacing w:val="-6"/>
          <w:w w:val="95"/>
        </w:rPr>
        <w:t xml:space="preserve"> </w:t>
      </w:r>
      <w:r w:rsidRPr="00970C3E">
        <w:rPr>
          <w:rFonts w:ascii="Arial" w:hAnsi="Arial" w:cs="Arial"/>
          <w:w w:val="95"/>
        </w:rPr>
        <w:t>identified</w:t>
      </w:r>
      <w:r w:rsidRPr="00970C3E">
        <w:rPr>
          <w:rFonts w:ascii="Arial" w:hAnsi="Arial" w:cs="Arial"/>
          <w:spacing w:val="-5"/>
          <w:w w:val="95"/>
        </w:rPr>
        <w:t xml:space="preserve"> </w:t>
      </w:r>
      <w:r w:rsidRPr="00970C3E">
        <w:rPr>
          <w:rFonts w:ascii="Arial" w:hAnsi="Arial" w:cs="Arial"/>
          <w:w w:val="95"/>
        </w:rPr>
        <w:t>using</w:t>
      </w:r>
      <w:r w:rsidRPr="00970C3E">
        <w:rPr>
          <w:rFonts w:ascii="Arial" w:hAnsi="Arial" w:cs="Arial"/>
          <w:spacing w:val="-56"/>
          <w:w w:val="95"/>
        </w:rPr>
        <w:t xml:space="preserve"> </w:t>
      </w:r>
      <w:r w:rsidRPr="00970C3E">
        <w:rPr>
          <w:rFonts w:ascii="Arial" w:hAnsi="Arial" w:cs="Arial"/>
        </w:rPr>
        <w:t>broad,</w:t>
      </w:r>
      <w:r w:rsidRPr="00970C3E">
        <w:rPr>
          <w:rFonts w:ascii="Arial" w:hAnsi="Arial" w:cs="Arial"/>
          <w:spacing w:val="1"/>
        </w:rPr>
        <w:t xml:space="preserve"> </w:t>
      </w:r>
      <w:r w:rsidRPr="00970C3E">
        <w:rPr>
          <w:rFonts w:ascii="Arial" w:hAnsi="Arial" w:cs="Arial"/>
        </w:rPr>
        <w:t>overarching</w:t>
      </w:r>
      <w:r w:rsidRPr="00970C3E">
        <w:rPr>
          <w:rFonts w:ascii="Arial" w:hAnsi="Arial" w:cs="Arial"/>
          <w:spacing w:val="3"/>
        </w:rPr>
        <w:t xml:space="preserve"> </w:t>
      </w:r>
      <w:r w:rsidRPr="00970C3E">
        <w:rPr>
          <w:rFonts w:ascii="Arial" w:hAnsi="Arial" w:cs="Arial"/>
        </w:rPr>
        <w:t>goals,</w:t>
      </w:r>
      <w:r w:rsidRPr="00970C3E">
        <w:rPr>
          <w:rFonts w:ascii="Arial" w:hAnsi="Arial" w:cs="Arial"/>
          <w:spacing w:val="1"/>
        </w:rPr>
        <w:t xml:space="preserve"> </w:t>
      </w:r>
      <w:r w:rsidRPr="00970C3E">
        <w:rPr>
          <w:rFonts w:ascii="Arial" w:hAnsi="Arial" w:cs="Arial"/>
        </w:rPr>
        <w:t>groups</w:t>
      </w:r>
      <w:r w:rsidRPr="00970C3E">
        <w:rPr>
          <w:rFonts w:ascii="Arial" w:hAnsi="Arial" w:cs="Arial"/>
          <w:spacing w:val="3"/>
        </w:rPr>
        <w:t xml:space="preserve"> </w:t>
      </w:r>
      <w:r w:rsidRPr="00970C3E">
        <w:rPr>
          <w:rFonts w:ascii="Arial" w:hAnsi="Arial" w:cs="Arial"/>
        </w:rPr>
        <w:t>of</w:t>
      </w:r>
    </w:p>
    <w:p w14:paraId="545C6B91" w14:textId="77777777" w:rsidR="004661B7" w:rsidRPr="00970C3E" w:rsidRDefault="004661B7" w:rsidP="004661B7">
      <w:pPr>
        <w:spacing w:line="242" w:lineRule="auto"/>
        <w:jc w:val="both"/>
        <w:rPr>
          <w:rFonts w:ascii="Arial" w:hAnsi="Arial" w:cs="Arial"/>
          <w:vertAlign w:val="superscript"/>
        </w:rPr>
      </w:pPr>
      <w:r w:rsidRPr="00970C3E">
        <w:rPr>
          <w:rFonts w:ascii="Arial" w:hAnsi="Arial" w:cs="Arial"/>
        </w:rPr>
        <w:t xml:space="preserve">students who share those goals, and a large number of training materials tailored to those </w:t>
      </w:r>
      <w:proofErr w:type="gramStart"/>
      <w:r w:rsidRPr="00970C3E">
        <w:rPr>
          <w:rFonts w:ascii="Arial" w:hAnsi="Arial" w:cs="Arial"/>
        </w:rPr>
        <w:t>goals.</w:t>
      </w:r>
      <w:r w:rsidRPr="00970C3E">
        <w:rPr>
          <w:rFonts w:ascii="Arial" w:hAnsi="Arial" w:cs="Arial"/>
          <w:vertAlign w:val="superscript"/>
        </w:rPr>
        <w:t>(</w:t>
      </w:r>
      <w:proofErr w:type="gramEnd"/>
      <w:r w:rsidRPr="00970C3E">
        <w:rPr>
          <w:rFonts w:ascii="Arial" w:hAnsi="Arial" w:cs="Arial"/>
          <w:vertAlign w:val="superscript"/>
        </w:rPr>
        <w:t>11,14)</w:t>
      </w:r>
    </w:p>
    <w:p w14:paraId="7897729D" w14:textId="77777777" w:rsidR="004661B7" w:rsidRPr="00970C3E" w:rsidRDefault="004661B7" w:rsidP="004661B7">
      <w:pPr>
        <w:spacing w:line="242" w:lineRule="auto"/>
        <w:jc w:val="both"/>
        <w:rPr>
          <w:rFonts w:ascii="Arial" w:hAnsi="Arial" w:cs="Arial"/>
        </w:rPr>
      </w:pPr>
      <w:bookmarkStart w:id="8" w:name="Targets_often_require_this_kind_of_learn"/>
      <w:bookmarkEnd w:id="8"/>
      <w:r w:rsidRPr="00970C3E">
        <w:rPr>
          <w:rFonts w:ascii="Arial" w:hAnsi="Arial" w:cs="Arial"/>
        </w:rPr>
        <w:t xml:space="preserve">Targets often require this kind of learning, as demonstrated by the types of demands identified by deductive training models. One possible interpretation of this training model is that there is a skills gap between what students have now </w:t>
      </w:r>
      <w:proofErr w:type="spellStart"/>
      <w:r w:rsidRPr="00970C3E">
        <w:rPr>
          <w:rFonts w:ascii="Arial" w:hAnsi="Arial" w:cs="Arial"/>
        </w:rPr>
        <w:t>andwhat</w:t>
      </w:r>
      <w:proofErr w:type="spellEnd"/>
      <w:r w:rsidRPr="00970C3E">
        <w:rPr>
          <w:rFonts w:ascii="Arial" w:hAnsi="Arial" w:cs="Arial"/>
        </w:rPr>
        <w:t xml:space="preserve"> they will need in the future. The knowledge, skills, attitudes, and behaviors appropriate to one's job or the responsibilities assigned to one all fall into this category. The deductive training model can be depicted in diagram 1 below:</w:t>
      </w:r>
    </w:p>
    <w:p w14:paraId="6514E22D" w14:textId="77777777" w:rsidR="004661B7" w:rsidRPr="00970C3E" w:rsidRDefault="004661B7" w:rsidP="004661B7">
      <w:pPr>
        <w:spacing w:line="242" w:lineRule="auto"/>
        <w:jc w:val="both"/>
        <w:rPr>
          <w:rFonts w:ascii="Arial" w:hAnsi="Arial" w:cs="Arial"/>
        </w:rPr>
      </w:pPr>
    </w:p>
    <w:p w14:paraId="6D35BCF9" w14:textId="77777777" w:rsidR="004661B7" w:rsidRPr="00970C3E" w:rsidRDefault="004661B7" w:rsidP="004661B7">
      <w:pPr>
        <w:spacing w:line="242" w:lineRule="auto"/>
        <w:jc w:val="both"/>
        <w:rPr>
          <w:rFonts w:ascii="Arial" w:hAnsi="Arial" w:cs="Arial"/>
        </w:rPr>
      </w:pPr>
      <w:r w:rsidRPr="00970C3E">
        <w:rPr>
          <w:rFonts w:ascii="Arial" w:hAnsi="Arial" w:cs="Arial"/>
        </w:rPr>
        <w:t>Diagram 1</w:t>
      </w:r>
    </w:p>
    <w:p w14:paraId="419F9A7D" w14:textId="77777777" w:rsidR="004661B7" w:rsidRPr="00970C3E" w:rsidRDefault="004661B7" w:rsidP="004661B7">
      <w:pPr>
        <w:spacing w:line="242" w:lineRule="auto"/>
        <w:jc w:val="both"/>
        <w:rPr>
          <w:rFonts w:ascii="Arial" w:hAnsi="Arial" w:cs="Arial"/>
        </w:rPr>
      </w:pPr>
      <w:bookmarkStart w:id="9" w:name="Deductive_training_model_scheme"/>
      <w:bookmarkEnd w:id="9"/>
      <w:r w:rsidRPr="00970C3E">
        <w:rPr>
          <w:rFonts w:ascii="Arial" w:hAnsi="Arial" w:cs="Arial"/>
        </w:rPr>
        <w:lastRenderedPageBreak/>
        <w:t>Deductive training model scheme</w:t>
      </w:r>
    </w:p>
    <w:p w14:paraId="22F674F8" w14:textId="77777777" w:rsidR="004661B7" w:rsidRPr="00970C3E" w:rsidRDefault="004661B7" w:rsidP="004661B7">
      <w:pPr>
        <w:spacing w:line="242" w:lineRule="auto"/>
        <w:jc w:val="both"/>
        <w:rPr>
          <w:rFonts w:ascii="Arial" w:hAnsi="Arial" w:cs="Arial"/>
        </w:rPr>
      </w:pPr>
      <w:r w:rsidRPr="00970C3E">
        <w:rPr>
          <w:rFonts w:ascii="Arial" w:hAnsi="Arial" w:cs="Arial"/>
          <w:noProof/>
        </w:rPr>
        <w:drawing>
          <wp:inline distT="0" distB="0" distL="0" distR="0" wp14:anchorId="2E8B91D6" wp14:editId="3B667810">
            <wp:extent cx="2084685" cy="94487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2084685" cy="944879"/>
                    </a:xfrm>
                    <a:prstGeom prst="rect">
                      <a:avLst/>
                    </a:prstGeom>
                  </pic:spPr>
                </pic:pic>
              </a:graphicData>
            </a:graphic>
          </wp:inline>
        </w:drawing>
      </w:r>
    </w:p>
    <w:p w14:paraId="63F2137A" w14:textId="77777777" w:rsidR="004661B7" w:rsidRPr="00970C3E" w:rsidRDefault="004661B7" w:rsidP="004661B7">
      <w:pPr>
        <w:spacing w:line="242" w:lineRule="auto"/>
        <w:jc w:val="both"/>
        <w:rPr>
          <w:rFonts w:ascii="Arial" w:hAnsi="Arial" w:cs="Arial"/>
        </w:rPr>
      </w:pPr>
    </w:p>
    <w:p w14:paraId="58E210CD" w14:textId="77777777" w:rsidR="004661B7" w:rsidRPr="00970C3E" w:rsidRDefault="004661B7" w:rsidP="004661B7">
      <w:pPr>
        <w:spacing w:line="242" w:lineRule="auto"/>
        <w:jc w:val="both"/>
        <w:rPr>
          <w:rFonts w:ascii="Arial" w:hAnsi="Arial" w:cs="Arial"/>
          <w:b/>
          <w:bCs/>
        </w:rPr>
      </w:pPr>
      <w:r w:rsidRPr="00970C3E">
        <w:rPr>
          <w:rFonts w:ascii="Arial" w:hAnsi="Arial" w:cs="Arial"/>
          <w:b/>
          <w:bCs/>
        </w:rPr>
        <w:t>Objective</w:t>
      </w:r>
    </w:p>
    <w:p w14:paraId="73AB6E5F" w14:textId="77777777" w:rsidR="004661B7" w:rsidRPr="00970C3E" w:rsidRDefault="004661B7" w:rsidP="004661B7">
      <w:pPr>
        <w:spacing w:line="242" w:lineRule="auto"/>
        <w:jc w:val="both"/>
        <w:rPr>
          <w:rFonts w:ascii="Arial" w:hAnsi="Arial" w:cs="Arial"/>
        </w:rPr>
      </w:pPr>
      <w:r w:rsidRPr="00970C3E">
        <w:rPr>
          <w:rFonts w:ascii="Arial" w:hAnsi="Arial" w:cs="Arial"/>
        </w:rPr>
        <w:t xml:space="preserve">This Training is part of an effort to better prepare </w:t>
      </w:r>
      <w:proofErr w:type="spellStart"/>
      <w:r w:rsidRPr="00970C3E">
        <w:rPr>
          <w:rFonts w:ascii="Arial" w:hAnsi="Arial" w:cs="Arial"/>
        </w:rPr>
        <w:t>Posyandu</w:t>
      </w:r>
      <w:proofErr w:type="spellEnd"/>
      <w:r w:rsidRPr="00970C3E">
        <w:rPr>
          <w:rFonts w:ascii="Arial" w:hAnsi="Arial" w:cs="Arial"/>
        </w:rPr>
        <w:t xml:space="preserve"> Cadres to use the </w:t>
      </w:r>
      <w:proofErr w:type="spellStart"/>
      <w:r w:rsidRPr="00970C3E">
        <w:rPr>
          <w:rFonts w:ascii="Arial" w:hAnsi="Arial" w:cs="Arial"/>
        </w:rPr>
        <w:t>warneng</w:t>
      </w:r>
      <w:proofErr w:type="spellEnd"/>
      <w:r w:rsidRPr="00970C3E">
        <w:rPr>
          <w:rFonts w:ascii="Arial" w:hAnsi="Arial" w:cs="Arial"/>
        </w:rPr>
        <w:t xml:space="preserve"> Booklet in their socialization efforts for </w:t>
      </w:r>
      <w:proofErr w:type="spellStart"/>
      <w:r w:rsidRPr="00970C3E">
        <w:rPr>
          <w:rFonts w:ascii="Arial" w:hAnsi="Arial" w:cs="Arial"/>
        </w:rPr>
        <w:t>dentify</w:t>
      </w:r>
      <w:proofErr w:type="spellEnd"/>
      <w:r w:rsidRPr="00970C3E">
        <w:rPr>
          <w:rFonts w:ascii="Arial" w:hAnsi="Arial" w:cs="Arial"/>
        </w:rPr>
        <w:t xml:space="preserve"> and address pregnancy- related problems as soon as they arise.</w:t>
      </w:r>
    </w:p>
    <w:p w14:paraId="12B633EA" w14:textId="77777777" w:rsidR="004661B7" w:rsidRPr="00970C3E" w:rsidRDefault="004661B7" w:rsidP="004661B7">
      <w:pPr>
        <w:spacing w:line="242" w:lineRule="auto"/>
        <w:jc w:val="both"/>
        <w:rPr>
          <w:rFonts w:ascii="Arial" w:hAnsi="Arial" w:cs="Arial"/>
        </w:rPr>
      </w:pPr>
    </w:p>
    <w:p w14:paraId="72F26628" w14:textId="77777777" w:rsidR="004661B7" w:rsidRPr="00970C3E" w:rsidRDefault="004661B7" w:rsidP="004661B7">
      <w:pPr>
        <w:spacing w:line="242" w:lineRule="auto"/>
        <w:jc w:val="both"/>
        <w:rPr>
          <w:rFonts w:ascii="Arial" w:hAnsi="Arial" w:cs="Arial"/>
          <w:b/>
          <w:bCs/>
        </w:rPr>
      </w:pPr>
      <w:r w:rsidRPr="00970C3E">
        <w:rPr>
          <w:rFonts w:ascii="Arial" w:hAnsi="Arial" w:cs="Arial"/>
          <w:b/>
          <w:bCs/>
        </w:rPr>
        <w:t>Benefit,</w:t>
      </w:r>
    </w:p>
    <w:p w14:paraId="5845F7AD" w14:textId="77777777" w:rsidR="004661B7" w:rsidRPr="00970C3E" w:rsidRDefault="004661B7" w:rsidP="004661B7">
      <w:pPr>
        <w:spacing w:line="242" w:lineRule="auto"/>
        <w:jc w:val="both"/>
        <w:rPr>
          <w:rFonts w:ascii="Arial" w:hAnsi="Arial" w:cs="Arial"/>
        </w:rPr>
      </w:pPr>
      <w:r w:rsidRPr="00970C3E">
        <w:rPr>
          <w:rFonts w:ascii="Arial" w:hAnsi="Arial" w:cs="Arial"/>
        </w:rPr>
        <w:t xml:space="preserve">It is hoped that there will be an increase in the capacity of Pos </w:t>
      </w:r>
      <w:proofErr w:type="spellStart"/>
      <w:r w:rsidRPr="00970C3E">
        <w:rPr>
          <w:rFonts w:ascii="Arial" w:hAnsi="Arial" w:cs="Arial"/>
        </w:rPr>
        <w:t>Yandu</w:t>
      </w:r>
      <w:proofErr w:type="spellEnd"/>
      <w:r w:rsidRPr="00970C3E">
        <w:rPr>
          <w:rFonts w:ascii="Arial" w:hAnsi="Arial" w:cs="Arial"/>
        </w:rPr>
        <w:t xml:space="preserve"> cadres in providing education and assistance to pregnant women so that they are able to detect danger signs and carry out appropriate initial management when complications occur in pregnancy at the community level, so as to minimize the occurrence of MMR</w:t>
      </w:r>
    </w:p>
    <w:p w14:paraId="0F3B9E76" w14:textId="77777777" w:rsidR="004661B7" w:rsidRPr="00970C3E" w:rsidRDefault="004661B7" w:rsidP="004661B7">
      <w:pPr>
        <w:spacing w:line="242" w:lineRule="auto"/>
        <w:jc w:val="both"/>
        <w:rPr>
          <w:rFonts w:ascii="Arial" w:hAnsi="Arial" w:cs="Arial"/>
        </w:rPr>
      </w:pPr>
    </w:p>
    <w:p w14:paraId="7D3ADCF2" w14:textId="77777777" w:rsidR="004661B7" w:rsidRPr="00970C3E" w:rsidRDefault="004661B7" w:rsidP="004661B7">
      <w:pPr>
        <w:spacing w:line="242" w:lineRule="auto"/>
        <w:jc w:val="both"/>
        <w:rPr>
          <w:rFonts w:ascii="Arial" w:hAnsi="Arial" w:cs="Arial"/>
          <w:b/>
          <w:bCs/>
        </w:rPr>
      </w:pPr>
      <w:r w:rsidRPr="00970C3E">
        <w:rPr>
          <w:rFonts w:ascii="Arial" w:hAnsi="Arial" w:cs="Arial"/>
          <w:b/>
          <w:bCs/>
        </w:rPr>
        <w:t>Method</w:t>
      </w:r>
    </w:p>
    <w:p w14:paraId="563B2613" w14:textId="77777777" w:rsidR="004661B7" w:rsidRPr="00970C3E" w:rsidRDefault="004661B7" w:rsidP="004661B7">
      <w:pPr>
        <w:spacing w:line="242" w:lineRule="auto"/>
        <w:jc w:val="both"/>
        <w:rPr>
          <w:rFonts w:ascii="Arial" w:hAnsi="Arial" w:cs="Arial"/>
        </w:rPr>
      </w:pPr>
      <w:r w:rsidRPr="00970C3E">
        <w:rPr>
          <w:rFonts w:ascii="Arial" w:hAnsi="Arial" w:cs="Arial"/>
        </w:rPr>
        <w:t xml:space="preserve">The method used in implementing this community service is organizing training using a deductive model regarding the use of the </w:t>
      </w:r>
      <w:proofErr w:type="spellStart"/>
      <w:r w:rsidRPr="00970C3E">
        <w:rPr>
          <w:rFonts w:ascii="Arial" w:hAnsi="Arial" w:cs="Arial"/>
        </w:rPr>
        <w:t>Warneng</w:t>
      </w:r>
      <w:proofErr w:type="spellEnd"/>
      <w:r w:rsidRPr="00970C3E">
        <w:rPr>
          <w:rFonts w:ascii="Arial" w:hAnsi="Arial" w:cs="Arial"/>
        </w:rPr>
        <w:t xml:space="preserve"> Booklet. </w:t>
      </w:r>
      <w:proofErr w:type="spellStart"/>
      <w:r w:rsidRPr="00970C3E">
        <w:rPr>
          <w:rFonts w:ascii="Arial" w:hAnsi="Arial" w:cs="Arial"/>
        </w:rPr>
        <w:t>Yandu</w:t>
      </w:r>
      <w:proofErr w:type="spellEnd"/>
      <w:r w:rsidRPr="00970C3E">
        <w:rPr>
          <w:rFonts w:ascii="Arial" w:hAnsi="Arial" w:cs="Arial"/>
        </w:rPr>
        <w:t xml:space="preserve"> pos cadres in </w:t>
      </w:r>
      <w:proofErr w:type="spellStart"/>
      <w:r w:rsidRPr="00970C3E">
        <w:rPr>
          <w:rFonts w:ascii="Arial" w:hAnsi="Arial" w:cs="Arial"/>
        </w:rPr>
        <w:t>Sukaluyu</w:t>
      </w:r>
      <w:proofErr w:type="spellEnd"/>
      <w:r w:rsidRPr="00970C3E">
        <w:rPr>
          <w:rFonts w:ascii="Arial" w:hAnsi="Arial" w:cs="Arial"/>
        </w:rPr>
        <w:t xml:space="preserve"> Village, East </w:t>
      </w:r>
      <w:proofErr w:type="spellStart"/>
      <w:r w:rsidRPr="00970C3E">
        <w:rPr>
          <w:rFonts w:ascii="Arial" w:hAnsi="Arial" w:cs="Arial"/>
        </w:rPr>
        <w:t>Teluk</w:t>
      </w:r>
      <w:proofErr w:type="spellEnd"/>
      <w:r w:rsidRPr="00970C3E">
        <w:rPr>
          <w:rFonts w:ascii="Arial" w:hAnsi="Arial" w:cs="Arial"/>
        </w:rPr>
        <w:t xml:space="preserve"> Jambe District, </w:t>
      </w:r>
      <w:proofErr w:type="spellStart"/>
      <w:r w:rsidRPr="00970C3E">
        <w:rPr>
          <w:rFonts w:ascii="Arial" w:hAnsi="Arial" w:cs="Arial"/>
        </w:rPr>
        <w:t>Karawang</w:t>
      </w:r>
      <w:proofErr w:type="spellEnd"/>
      <w:r w:rsidRPr="00970C3E">
        <w:rPr>
          <w:rFonts w:ascii="Arial" w:hAnsi="Arial" w:cs="Arial"/>
        </w:rPr>
        <w:t xml:space="preserve"> Regency are the intended targets of this activity. The implementation strategy is divided into three stages</w:t>
      </w:r>
    </w:p>
    <w:p w14:paraId="363091FA" w14:textId="77777777" w:rsidR="004661B7" w:rsidRPr="00970C3E" w:rsidRDefault="004661B7" w:rsidP="004661B7">
      <w:pPr>
        <w:spacing w:line="242" w:lineRule="auto"/>
        <w:jc w:val="both"/>
        <w:rPr>
          <w:rFonts w:ascii="Arial" w:hAnsi="Arial" w:cs="Arial"/>
        </w:rPr>
      </w:pPr>
      <w:bookmarkStart w:id="10" w:name="The_first_stage_of_preparation,_which_is"/>
      <w:bookmarkEnd w:id="10"/>
      <w:r w:rsidRPr="00970C3E">
        <w:rPr>
          <w:rFonts w:ascii="Arial" w:hAnsi="Arial" w:cs="Arial"/>
        </w:rPr>
        <w:t xml:space="preserve">The first stage of preparation, which is </w:t>
      </w:r>
    </w:p>
    <w:p w14:paraId="005CECF4" w14:textId="77777777" w:rsidR="004661B7" w:rsidRPr="00970C3E" w:rsidRDefault="004661B7" w:rsidP="004661B7">
      <w:pPr>
        <w:spacing w:line="242" w:lineRule="auto"/>
        <w:jc w:val="both"/>
        <w:rPr>
          <w:rFonts w:ascii="Arial" w:hAnsi="Arial" w:cs="Arial"/>
        </w:rPr>
      </w:pPr>
      <w:r w:rsidRPr="00970C3E">
        <w:rPr>
          <w:rFonts w:ascii="Arial" w:hAnsi="Arial" w:cs="Arial"/>
        </w:rPr>
        <w:t xml:space="preserve">carried out at this stage, is to coordinate with the Village Head and Village Midwife as policy makers by conveying data and facts regarding target conditions related to the results of research that has been carried out and phenomena that have occurred as well as conveying the program of activities that will be implemented. Submitting proposals that have been made, especially discussing activity implementation schedules related to core activities and schedules and working hours. Identify facilities and infrastructure </w:t>
      </w:r>
      <w:proofErr w:type="spellStart"/>
      <w:r w:rsidRPr="00970C3E">
        <w:rPr>
          <w:rFonts w:ascii="Arial" w:hAnsi="Arial" w:cs="Arial"/>
        </w:rPr>
        <w:t>availableon</w:t>
      </w:r>
      <w:proofErr w:type="spellEnd"/>
      <w:r w:rsidRPr="00970C3E">
        <w:rPr>
          <w:rFonts w:ascii="Arial" w:hAnsi="Arial" w:cs="Arial"/>
        </w:rPr>
        <w:t xml:space="preserve"> the land that can be utilized for program activities. Prepare media, human resources, tools and materials in accordance with program objectives. Agree on program activities to be implemented. Divide targets into groups – small groups during offline meetings at the start of activities and identifying the division of tasks for each personnel involved.</w:t>
      </w:r>
    </w:p>
    <w:p w14:paraId="1CFB6910" w14:textId="664A8A19" w:rsidR="004661B7" w:rsidRPr="00970C3E" w:rsidRDefault="004661B7" w:rsidP="004661B7">
      <w:pPr>
        <w:spacing w:line="242" w:lineRule="auto"/>
        <w:jc w:val="both"/>
        <w:rPr>
          <w:rFonts w:ascii="Arial" w:hAnsi="Arial" w:cs="Arial"/>
        </w:rPr>
      </w:pPr>
      <w:r w:rsidRPr="00970C3E">
        <w:rPr>
          <w:rFonts w:ascii="Arial" w:hAnsi="Arial" w:cs="Arial"/>
        </w:rPr>
        <w:t>The second stage is implementation, the third stage is monitoring and evaluation during activities. with indicators of target presence in each activity and comparison of pre-test and post-test results. As well as the completeness of the checklist as a skills evaluation.</w:t>
      </w:r>
      <w:bookmarkStart w:id="11" w:name="For_more_details,_see_the_chart_below."/>
      <w:bookmarkEnd w:id="11"/>
    </w:p>
    <w:p w14:paraId="73FA548A" w14:textId="77777777" w:rsidR="004661B7" w:rsidRDefault="004661B7" w:rsidP="004661B7">
      <w:pPr>
        <w:spacing w:line="242" w:lineRule="auto"/>
        <w:jc w:val="both"/>
      </w:pPr>
    </w:p>
    <w:p w14:paraId="658A2825" w14:textId="77777777" w:rsidR="004661B7" w:rsidRPr="00A62CD9" w:rsidRDefault="004661B7" w:rsidP="004661B7">
      <w:pPr>
        <w:spacing w:line="242" w:lineRule="auto"/>
        <w:jc w:val="both"/>
      </w:pPr>
      <w:r w:rsidRPr="00A62CD9">
        <w:t>For more details, see the chart below.</w:t>
      </w:r>
    </w:p>
    <w:p w14:paraId="0032F095" w14:textId="77777777" w:rsidR="004661B7" w:rsidRPr="00A62CD9" w:rsidRDefault="004661B7" w:rsidP="004661B7">
      <w:pPr>
        <w:spacing w:line="242" w:lineRule="auto"/>
        <w:jc w:val="both"/>
      </w:pPr>
    </w:p>
    <w:p w14:paraId="3D442F23" w14:textId="77777777" w:rsidR="004661B7" w:rsidRPr="00A62CD9" w:rsidRDefault="004661B7" w:rsidP="004661B7">
      <w:pPr>
        <w:spacing w:line="242" w:lineRule="auto"/>
        <w:jc w:val="both"/>
      </w:pPr>
      <w:bookmarkStart w:id="12" w:name="Diagram_1"/>
      <w:bookmarkEnd w:id="12"/>
      <w:r w:rsidRPr="00A62CD9">
        <w:t xml:space="preserve">Diagram 1 </w:t>
      </w:r>
      <w:bookmarkStart w:id="13" w:name="Metode_Pelaksanaan"/>
      <w:bookmarkEnd w:id="13"/>
    </w:p>
    <w:p w14:paraId="7BD13598" w14:textId="77777777" w:rsidR="004661B7" w:rsidRPr="00A62CD9" w:rsidRDefault="004661B7" w:rsidP="004661B7">
      <w:pPr>
        <w:spacing w:line="242" w:lineRule="auto"/>
        <w:jc w:val="both"/>
      </w:pPr>
      <w:r w:rsidRPr="00A62CD9">
        <w:t xml:space="preserve">Implementation Method </w:t>
      </w:r>
    </w:p>
    <w:p w14:paraId="2401F551" w14:textId="77777777" w:rsidR="004661B7" w:rsidRPr="00A62CD9" w:rsidRDefault="004661B7" w:rsidP="004661B7">
      <w:pPr>
        <w:spacing w:line="242" w:lineRule="auto"/>
        <w:jc w:val="both"/>
      </w:pPr>
      <w:r w:rsidRPr="00A62CD9">
        <w:rPr>
          <w:noProof/>
        </w:rPr>
        <w:drawing>
          <wp:anchor distT="0" distB="0" distL="0" distR="0" simplePos="0" relativeHeight="251664384" behindDoc="0" locked="0" layoutInCell="1" allowOverlap="1" wp14:anchorId="6518D5ED" wp14:editId="04D3D651">
            <wp:simplePos x="0" y="0"/>
            <wp:positionH relativeFrom="page">
              <wp:posOffset>1762125</wp:posOffset>
            </wp:positionH>
            <wp:positionV relativeFrom="paragraph">
              <wp:posOffset>231775</wp:posOffset>
            </wp:positionV>
            <wp:extent cx="4171950" cy="194691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4171950" cy="1946910"/>
                    </a:xfrm>
                    <a:prstGeom prst="rect">
                      <a:avLst/>
                    </a:prstGeom>
                  </pic:spPr>
                </pic:pic>
              </a:graphicData>
            </a:graphic>
            <wp14:sizeRelH relativeFrom="margin">
              <wp14:pctWidth>0</wp14:pctWidth>
            </wp14:sizeRelH>
          </wp:anchor>
        </w:drawing>
      </w:r>
    </w:p>
    <w:p w14:paraId="7A2CE9E2" w14:textId="77777777" w:rsidR="004661B7" w:rsidRPr="00A62CD9" w:rsidRDefault="004661B7" w:rsidP="004661B7">
      <w:pPr>
        <w:spacing w:line="242" w:lineRule="auto"/>
        <w:jc w:val="both"/>
      </w:pPr>
    </w:p>
    <w:p w14:paraId="28156B8E" w14:textId="77777777" w:rsidR="004661B7" w:rsidRPr="00A62CD9" w:rsidRDefault="004661B7" w:rsidP="004661B7">
      <w:pPr>
        <w:spacing w:line="242" w:lineRule="auto"/>
        <w:jc w:val="both"/>
      </w:pPr>
      <w:r w:rsidRPr="00A62CD9">
        <w:t>The instruments used in this training activity are pre-test and post-test questions as well as a checklist.</w:t>
      </w:r>
    </w:p>
    <w:p w14:paraId="58CBE227" w14:textId="77777777" w:rsidR="004661B7" w:rsidRPr="00A62CD9" w:rsidRDefault="004661B7" w:rsidP="004661B7">
      <w:pPr>
        <w:spacing w:line="242" w:lineRule="auto"/>
        <w:jc w:val="both"/>
      </w:pPr>
    </w:p>
    <w:p w14:paraId="20AFDB85" w14:textId="77777777" w:rsidR="004661B7" w:rsidRPr="00A62CD9" w:rsidRDefault="004661B7" w:rsidP="004661B7">
      <w:pPr>
        <w:spacing w:line="242" w:lineRule="auto"/>
        <w:jc w:val="both"/>
      </w:pPr>
      <w:r w:rsidRPr="00A62CD9">
        <w:t xml:space="preserve">Data processing and presentation is carried out in several stages. Knowledge data is processed by presenting the results as a percentage, followed by comparing the scores between the pre and </w:t>
      </w:r>
      <w:proofErr w:type="spellStart"/>
      <w:r w:rsidRPr="00A62CD9">
        <w:t>post tests</w:t>
      </w:r>
      <w:proofErr w:type="spellEnd"/>
      <w:r w:rsidRPr="00A62CD9">
        <w:t xml:space="preserve">, presented in diagram form. Skill data is evaluated using a checklist when the target repeats the </w:t>
      </w:r>
      <w:proofErr w:type="spellStart"/>
      <w:r w:rsidRPr="00A62CD9">
        <w:t>Warneng</w:t>
      </w:r>
      <w:proofErr w:type="spellEnd"/>
      <w:r w:rsidRPr="00A62CD9">
        <w:t xml:space="preserve"> Booklet technique for pregnant women</w:t>
      </w:r>
    </w:p>
    <w:p w14:paraId="15853FA2" w14:textId="77777777" w:rsidR="004661B7" w:rsidRPr="00A62CD9" w:rsidRDefault="004661B7" w:rsidP="004661B7">
      <w:pPr>
        <w:spacing w:line="242" w:lineRule="auto"/>
        <w:jc w:val="both"/>
      </w:pPr>
      <w:r w:rsidRPr="00A62CD9">
        <w:t xml:space="preserve">The </w:t>
      </w:r>
      <w:proofErr w:type="spellStart"/>
      <w:r w:rsidRPr="00A62CD9">
        <w:t>Warneng</w:t>
      </w:r>
      <w:proofErr w:type="spellEnd"/>
      <w:r w:rsidRPr="00A62CD9">
        <w:t xml:space="preserve"> booklet functions as a promotional medium for early detection of complications and early management, as well as a checklist for measuring target skills in carrying out counseling on Early Detection of Danger Signs and Pregnancy Complications. Pre- and post-test questions are also used to assess knowledge</w:t>
      </w:r>
    </w:p>
    <w:p w14:paraId="33E6D3D0" w14:textId="77777777" w:rsidR="004661B7" w:rsidRPr="00A62CD9" w:rsidRDefault="004661B7" w:rsidP="004661B7">
      <w:pPr>
        <w:spacing w:line="242" w:lineRule="auto"/>
        <w:jc w:val="both"/>
      </w:pPr>
    </w:p>
    <w:p w14:paraId="3958A19D" w14:textId="77777777" w:rsidR="004661B7" w:rsidRPr="00A62CD9" w:rsidRDefault="004661B7" w:rsidP="004661B7">
      <w:pPr>
        <w:spacing w:line="242" w:lineRule="auto"/>
        <w:jc w:val="both"/>
        <w:rPr>
          <w:b/>
          <w:bCs/>
        </w:rPr>
      </w:pPr>
      <w:r w:rsidRPr="00A62CD9">
        <w:rPr>
          <w:b/>
          <w:bCs/>
        </w:rPr>
        <w:t>RESULTS AND DISCUSSION</w:t>
      </w:r>
    </w:p>
    <w:p w14:paraId="183CCFB7" w14:textId="77777777" w:rsidR="004661B7" w:rsidRPr="00A62CD9" w:rsidRDefault="004661B7" w:rsidP="004661B7">
      <w:pPr>
        <w:spacing w:line="242" w:lineRule="auto"/>
        <w:jc w:val="both"/>
      </w:pPr>
      <w:bookmarkStart w:id="14" w:name="Increasing_community_involvement_include"/>
      <w:bookmarkEnd w:id="14"/>
      <w:r w:rsidRPr="00A62CD9">
        <w:t xml:space="preserve">Increasing community involvement includes training </w:t>
      </w:r>
      <w:proofErr w:type="spellStart"/>
      <w:r w:rsidRPr="00A62CD9">
        <w:t>posyandu</w:t>
      </w:r>
      <w:proofErr w:type="spellEnd"/>
      <w:r w:rsidRPr="00A62CD9">
        <w:t xml:space="preserve"> cadres to act as facilitators between pregnant women and their families in early detection of danger signs and early management of pregnancy complications in an effort to reduce maternal mortality using the </w:t>
      </w:r>
      <w:proofErr w:type="spellStart"/>
      <w:r w:rsidRPr="00A62CD9">
        <w:t>Warneng</w:t>
      </w:r>
      <w:proofErr w:type="spellEnd"/>
      <w:r w:rsidRPr="00A62CD9">
        <w:t xml:space="preserve"> Book. The results of the research inform this service to the community. The targets for this activity were 21 </w:t>
      </w:r>
      <w:proofErr w:type="spellStart"/>
      <w:r w:rsidRPr="00A62CD9">
        <w:t>Yandu</w:t>
      </w:r>
      <w:proofErr w:type="spellEnd"/>
      <w:r w:rsidRPr="00A62CD9">
        <w:t xml:space="preserve"> Post cadres and 7 pregnant women.</w:t>
      </w:r>
    </w:p>
    <w:p w14:paraId="6FF9647D" w14:textId="77777777" w:rsidR="004661B7" w:rsidRPr="00A62CD9" w:rsidRDefault="004661B7" w:rsidP="004661B7">
      <w:pPr>
        <w:spacing w:line="242" w:lineRule="auto"/>
        <w:jc w:val="both"/>
      </w:pPr>
      <w:r w:rsidRPr="00A62CD9">
        <w:t xml:space="preserve">The first step in this community service project is to communicate the goals and objectives of the seven- session training program with the local government, in this case the </w:t>
      </w:r>
      <w:proofErr w:type="spellStart"/>
      <w:r w:rsidRPr="00A62CD9">
        <w:t>Sukaluyu</w:t>
      </w:r>
      <w:proofErr w:type="spellEnd"/>
      <w:r w:rsidRPr="00A62CD9">
        <w:t xml:space="preserve"> village head's office. The first day of the meeting began with conducting a pretest to assess the target's level of knowledge and continued, the results obtained were the average value of the target's knowledge with a theoretical presentation about the situation of MMR in Indonesia and </w:t>
      </w:r>
      <w:proofErr w:type="spellStart"/>
      <w:r w:rsidRPr="00A62CD9">
        <w:t>Karawang</w:t>
      </w:r>
      <w:proofErr w:type="spellEnd"/>
      <w:r w:rsidRPr="00A62CD9">
        <w:t xml:space="preserve"> Regency as well as the impact of MMR on families and society. The second to fourth meetings presented the </w:t>
      </w:r>
      <w:proofErr w:type="spellStart"/>
      <w:r w:rsidRPr="00A62CD9">
        <w:t>Warneng</w:t>
      </w:r>
      <w:proofErr w:type="spellEnd"/>
      <w:r w:rsidRPr="00A62CD9">
        <w:t xml:space="preserve"> Booklet </w:t>
      </w:r>
      <w:proofErr w:type="gramStart"/>
      <w:r w:rsidRPr="00A62CD9">
        <w:t>( benefits</w:t>
      </w:r>
      <w:proofErr w:type="gramEnd"/>
      <w:r w:rsidRPr="00A62CD9">
        <w:t>, aims/uses and how to use (danger signs and complications of Trimester I, II, III and their management)</w:t>
      </w:r>
    </w:p>
    <w:p w14:paraId="4D90F46A" w14:textId="77777777" w:rsidR="004661B7" w:rsidRPr="00A62CD9" w:rsidRDefault="004661B7" w:rsidP="004661B7">
      <w:pPr>
        <w:spacing w:line="242" w:lineRule="auto"/>
        <w:jc w:val="both"/>
      </w:pPr>
      <w:r w:rsidRPr="00A62CD9">
        <w:t>with the classical learning model. The fourth meeting ended with a Post Test as an evaluation of the success of the training program in increasing the target's knowledge about Early Detection of Danger Signs and Pregnancy Complications. The 5th and 6th meetings conveyed techniques for facilitating education for pregnant women using group demonstration and re-demonstration learning models. The 7th meeting was an educational practice carried out by cadres for pregnant women. To evaluate the success of the program, direct observation of activities was carried out education carried out by cadres for pregnant women</w:t>
      </w:r>
    </w:p>
    <w:p w14:paraId="3BBCB84A" w14:textId="4CFD5AA7" w:rsidR="004661B7" w:rsidRPr="004661B7" w:rsidRDefault="004661B7" w:rsidP="004661B7">
      <w:pPr>
        <w:jc w:val="both"/>
      </w:pPr>
    </w:p>
    <w:p w14:paraId="51F6B371" w14:textId="77777777" w:rsidR="004661B7" w:rsidRPr="004661B7" w:rsidRDefault="004661B7" w:rsidP="004661B7">
      <w:pPr>
        <w:jc w:val="both"/>
      </w:pPr>
    </w:p>
    <w:p w14:paraId="497BF0B4" w14:textId="77777777" w:rsidR="00970C3E" w:rsidRPr="00A62CD9" w:rsidRDefault="00970C3E" w:rsidP="00970C3E">
      <w:pPr>
        <w:jc w:val="both"/>
      </w:pPr>
    </w:p>
    <w:p w14:paraId="32CE166A" w14:textId="77777777" w:rsidR="00970C3E" w:rsidRPr="004661B7" w:rsidRDefault="00970C3E" w:rsidP="00970C3E">
      <w:pPr>
        <w:jc w:val="both"/>
      </w:pPr>
    </w:p>
    <w:p w14:paraId="273E9F00" w14:textId="77777777" w:rsidR="00970C3E" w:rsidRPr="004661B7" w:rsidRDefault="00970C3E" w:rsidP="00970C3E">
      <w:pPr>
        <w:jc w:val="both"/>
      </w:pPr>
      <w:bookmarkStart w:id="15" w:name="Figure_1."/>
      <w:bookmarkEnd w:id="15"/>
      <w:r w:rsidRPr="004661B7">
        <w:t>Figure 1.</w:t>
      </w:r>
    </w:p>
    <w:p w14:paraId="28668936" w14:textId="77777777" w:rsidR="00970C3E" w:rsidRPr="004661B7" w:rsidRDefault="00970C3E" w:rsidP="00970C3E">
      <w:pPr>
        <w:jc w:val="both"/>
      </w:pPr>
      <w:r w:rsidRPr="004661B7">
        <w:rPr>
          <w:noProof/>
        </w:rPr>
        <w:drawing>
          <wp:anchor distT="0" distB="0" distL="0" distR="0" simplePos="0" relativeHeight="251670528" behindDoc="0" locked="0" layoutInCell="1" allowOverlap="1" wp14:anchorId="2B890D55" wp14:editId="43D12EAD">
            <wp:simplePos x="0" y="0"/>
            <wp:positionH relativeFrom="page">
              <wp:posOffset>2219325</wp:posOffset>
            </wp:positionH>
            <wp:positionV relativeFrom="paragraph">
              <wp:posOffset>240665</wp:posOffset>
            </wp:positionV>
            <wp:extent cx="2324100" cy="116205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5" cstate="print"/>
                    <a:stretch>
                      <a:fillRect/>
                    </a:stretch>
                  </pic:blipFill>
                  <pic:spPr>
                    <a:xfrm>
                      <a:off x="0" y="0"/>
                      <a:ext cx="2324100" cy="1162050"/>
                    </a:xfrm>
                    <a:prstGeom prst="rect">
                      <a:avLst/>
                    </a:prstGeom>
                  </pic:spPr>
                </pic:pic>
              </a:graphicData>
            </a:graphic>
            <wp14:sizeRelH relativeFrom="margin">
              <wp14:pctWidth>0</wp14:pctWidth>
            </wp14:sizeRelH>
            <wp14:sizeRelV relativeFrom="margin">
              <wp14:pctHeight>0</wp14:pctHeight>
            </wp14:sizeRelV>
          </wp:anchor>
        </w:drawing>
      </w:r>
      <w:r w:rsidRPr="004661B7">
        <w:t>Fill out the pre-activity questionnaire</w:t>
      </w:r>
    </w:p>
    <w:p w14:paraId="00AA97AA" w14:textId="77777777" w:rsidR="00970C3E" w:rsidRPr="004661B7" w:rsidRDefault="00970C3E" w:rsidP="00970C3E">
      <w:pPr>
        <w:jc w:val="both"/>
      </w:pPr>
    </w:p>
    <w:p w14:paraId="29E8A541" w14:textId="5549F67B" w:rsidR="004661B7" w:rsidRPr="004661B7" w:rsidRDefault="004661B7" w:rsidP="00970C3E">
      <w:pPr>
        <w:jc w:val="both"/>
      </w:pPr>
      <w:r w:rsidRPr="004661B7">
        <w:br w:type="column"/>
      </w:r>
    </w:p>
    <w:p w14:paraId="5D188A53" w14:textId="77777777" w:rsidR="004661B7" w:rsidRPr="004661B7" w:rsidRDefault="004661B7" w:rsidP="004661B7">
      <w:pPr>
        <w:jc w:val="both"/>
      </w:pPr>
      <w:bookmarkStart w:id="16" w:name="Figure_2"/>
      <w:bookmarkEnd w:id="16"/>
      <w:r w:rsidRPr="004661B7">
        <w:t>Figure 2</w:t>
      </w:r>
    </w:p>
    <w:p w14:paraId="117F7895" w14:textId="77777777" w:rsidR="004661B7" w:rsidRPr="004661B7" w:rsidRDefault="004661B7" w:rsidP="004661B7">
      <w:pPr>
        <w:jc w:val="both"/>
      </w:pPr>
      <w:r w:rsidRPr="004661B7">
        <w:t xml:space="preserve"> Educational simulation</w:t>
      </w:r>
    </w:p>
    <w:p w14:paraId="6241AB37" w14:textId="77777777" w:rsidR="004661B7" w:rsidRPr="004661B7" w:rsidRDefault="004661B7" w:rsidP="004661B7">
      <w:pPr>
        <w:jc w:val="both"/>
      </w:pPr>
      <w:r w:rsidRPr="004661B7">
        <w:rPr>
          <w:noProof/>
        </w:rPr>
        <w:drawing>
          <wp:anchor distT="0" distB="0" distL="0" distR="0" simplePos="0" relativeHeight="251667456" behindDoc="0" locked="0" layoutInCell="1" allowOverlap="1" wp14:anchorId="095A24F8" wp14:editId="6248E44E">
            <wp:simplePos x="0" y="0"/>
            <wp:positionH relativeFrom="page">
              <wp:posOffset>2266950</wp:posOffset>
            </wp:positionH>
            <wp:positionV relativeFrom="paragraph">
              <wp:posOffset>19051</wp:posOffset>
            </wp:positionV>
            <wp:extent cx="2514600" cy="1144298"/>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6" cstate="print"/>
                    <a:stretch>
                      <a:fillRect/>
                    </a:stretch>
                  </pic:blipFill>
                  <pic:spPr>
                    <a:xfrm>
                      <a:off x="0" y="0"/>
                      <a:ext cx="2528137" cy="1150458"/>
                    </a:xfrm>
                    <a:prstGeom prst="rect">
                      <a:avLst/>
                    </a:prstGeom>
                  </pic:spPr>
                </pic:pic>
              </a:graphicData>
            </a:graphic>
            <wp14:sizeRelH relativeFrom="margin">
              <wp14:pctWidth>0</wp14:pctWidth>
            </wp14:sizeRelH>
            <wp14:sizeRelV relativeFrom="margin">
              <wp14:pctHeight>0</wp14:pctHeight>
            </wp14:sizeRelV>
          </wp:anchor>
        </w:drawing>
      </w:r>
    </w:p>
    <w:p w14:paraId="0C525AF0" w14:textId="77777777" w:rsidR="004661B7" w:rsidRPr="004661B7" w:rsidRDefault="004661B7" w:rsidP="004661B7">
      <w:pPr>
        <w:jc w:val="both"/>
      </w:pPr>
    </w:p>
    <w:p w14:paraId="4E7769A0" w14:textId="77777777" w:rsidR="004661B7" w:rsidRPr="004661B7" w:rsidRDefault="004661B7" w:rsidP="004661B7">
      <w:pPr>
        <w:jc w:val="both"/>
      </w:pPr>
    </w:p>
    <w:p w14:paraId="561C010E" w14:textId="77777777" w:rsidR="004661B7" w:rsidRPr="004661B7" w:rsidRDefault="004661B7" w:rsidP="004661B7">
      <w:pPr>
        <w:jc w:val="both"/>
      </w:pPr>
    </w:p>
    <w:p w14:paraId="0B615F70" w14:textId="77777777" w:rsidR="004661B7" w:rsidRPr="004661B7" w:rsidRDefault="004661B7" w:rsidP="004661B7">
      <w:pPr>
        <w:jc w:val="both"/>
      </w:pPr>
    </w:p>
    <w:p w14:paraId="31970E00" w14:textId="77777777" w:rsidR="004661B7" w:rsidRPr="004661B7" w:rsidRDefault="004661B7" w:rsidP="004661B7">
      <w:pPr>
        <w:jc w:val="both"/>
      </w:pPr>
    </w:p>
    <w:p w14:paraId="0B00E654" w14:textId="77777777" w:rsidR="004661B7" w:rsidRPr="004661B7" w:rsidRDefault="004661B7" w:rsidP="004661B7">
      <w:pPr>
        <w:jc w:val="both"/>
      </w:pPr>
    </w:p>
    <w:p w14:paraId="3C90CD34" w14:textId="77777777" w:rsidR="004661B7" w:rsidRPr="004661B7" w:rsidRDefault="004661B7" w:rsidP="004661B7">
      <w:pPr>
        <w:jc w:val="both"/>
      </w:pPr>
    </w:p>
    <w:p w14:paraId="1A1D0F92" w14:textId="77777777" w:rsidR="004661B7" w:rsidRPr="004661B7" w:rsidRDefault="004661B7" w:rsidP="004661B7">
      <w:pPr>
        <w:jc w:val="both"/>
      </w:pPr>
      <w:r w:rsidRPr="004661B7">
        <w:t xml:space="preserve">In </w:t>
      </w:r>
      <w:proofErr w:type="spellStart"/>
      <w:r w:rsidRPr="004661B7">
        <w:t>Sukaluyu</w:t>
      </w:r>
      <w:proofErr w:type="spellEnd"/>
      <w:r w:rsidRPr="004661B7">
        <w:t xml:space="preserve"> Village, </w:t>
      </w:r>
      <w:proofErr w:type="spellStart"/>
      <w:r w:rsidRPr="004661B7">
        <w:t>Teluk</w:t>
      </w:r>
      <w:proofErr w:type="spellEnd"/>
      <w:r w:rsidRPr="004661B7">
        <w:t xml:space="preserve"> Jambe Timur District, </w:t>
      </w:r>
      <w:proofErr w:type="spellStart"/>
      <w:r w:rsidRPr="004661B7">
        <w:t>Karawang</w:t>
      </w:r>
      <w:proofErr w:type="spellEnd"/>
      <w:r w:rsidRPr="004661B7">
        <w:t xml:space="preserve"> Regency, after carrying out Capacity Building training activities for </w:t>
      </w:r>
      <w:proofErr w:type="spellStart"/>
      <w:r w:rsidRPr="004661B7">
        <w:t>Yandu</w:t>
      </w:r>
      <w:proofErr w:type="spellEnd"/>
      <w:r w:rsidRPr="004661B7">
        <w:t xml:space="preserve"> Post Cadres in Early Detection of Danger Signs and Pregnancy Complications as follows</w:t>
      </w:r>
    </w:p>
    <w:p w14:paraId="67EB190C" w14:textId="77777777" w:rsidR="004661B7" w:rsidRPr="004661B7" w:rsidRDefault="004661B7" w:rsidP="004661B7">
      <w:pPr>
        <w:jc w:val="both"/>
      </w:pPr>
    </w:p>
    <w:p w14:paraId="412CC65D" w14:textId="77777777" w:rsidR="004661B7" w:rsidRPr="004661B7" w:rsidRDefault="004661B7" w:rsidP="004661B7">
      <w:pPr>
        <w:jc w:val="both"/>
      </w:pPr>
    </w:p>
    <w:p w14:paraId="6DC2B1ED" w14:textId="77777777" w:rsidR="004661B7" w:rsidRPr="004661B7" w:rsidRDefault="004661B7" w:rsidP="004661B7">
      <w:pPr>
        <w:jc w:val="both"/>
      </w:pPr>
      <w:r w:rsidRPr="004661B7">
        <w:t>Graph 1</w:t>
      </w:r>
    </w:p>
    <w:p w14:paraId="6130D0A0" w14:textId="77777777" w:rsidR="004661B7" w:rsidRPr="004661B7" w:rsidRDefault="004661B7" w:rsidP="004661B7">
      <w:pPr>
        <w:jc w:val="both"/>
      </w:pPr>
      <w:r w:rsidRPr="004661B7">
        <w:t>Average Value of Cadre Knowledge Before and After Training</w:t>
      </w:r>
    </w:p>
    <w:p w14:paraId="28C069F6" w14:textId="77777777" w:rsidR="004661B7" w:rsidRPr="004661B7" w:rsidRDefault="004661B7" w:rsidP="004661B7">
      <w:pPr>
        <w:jc w:val="both"/>
      </w:pPr>
      <w:r w:rsidRPr="004661B7">
        <w:rPr>
          <w:noProof/>
        </w:rPr>
        <mc:AlternateContent>
          <mc:Choice Requires="wpg">
            <w:drawing>
              <wp:anchor distT="0" distB="0" distL="0" distR="0" simplePos="0" relativeHeight="251668480" behindDoc="1" locked="0" layoutInCell="1" allowOverlap="1" wp14:anchorId="216B769B" wp14:editId="32B1CBDC">
                <wp:simplePos x="0" y="0"/>
                <wp:positionH relativeFrom="page">
                  <wp:posOffset>2080895</wp:posOffset>
                </wp:positionH>
                <wp:positionV relativeFrom="paragraph">
                  <wp:posOffset>137160</wp:posOffset>
                </wp:positionV>
                <wp:extent cx="3119755" cy="16344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1634490"/>
                          <a:chOff x="1658" y="216"/>
                          <a:chExt cx="3869" cy="2574"/>
                        </a:xfrm>
                      </wpg:grpSpPr>
                      <wps:wsp>
                        <wps:cNvPr id="4" name="Rectangle 38"/>
                        <wps:cNvSpPr>
                          <a:spLocks noChangeArrowheads="1"/>
                        </wps:cNvSpPr>
                        <wps:spPr bwMode="auto">
                          <a:xfrm>
                            <a:off x="1774" y="221"/>
                            <a:ext cx="3753" cy="2564"/>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19" y="436"/>
                            <a:ext cx="3061" cy="16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18" y="1262"/>
                            <a:ext cx="582" cy="5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86" y="1381"/>
                            <a:ext cx="582"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99" y="365"/>
                            <a:ext cx="582" cy="5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67" y="407"/>
                            <a:ext cx="582"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312" y="2294"/>
                            <a:ext cx="887" cy="295"/>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5"/>
                        <wps:cNvSpPr>
                          <a:spLocks noChangeArrowheads="1"/>
                        </wps:cNvSpPr>
                        <wps:spPr bwMode="auto">
                          <a:xfrm>
                            <a:off x="3797" y="1394"/>
                            <a:ext cx="411" cy="279"/>
                          </a:xfrm>
                          <a:prstGeom prst="rect">
                            <a:avLst/>
                          </a:prstGeom>
                          <a:solidFill>
                            <a:srgbClr val="4470C4">
                              <a:alpha val="3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6"/>
                        <wps:cNvSpPr>
                          <a:spLocks noChangeArrowheads="1"/>
                        </wps:cNvSpPr>
                        <wps:spPr bwMode="auto">
                          <a:xfrm>
                            <a:off x="3797" y="1394"/>
                            <a:ext cx="411" cy="27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866" y="1492"/>
                            <a:ext cx="284" cy="131"/>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8"/>
                        <wps:cNvSpPr>
                          <a:spLocks noChangeArrowheads="1"/>
                        </wps:cNvSpPr>
                        <wps:spPr bwMode="auto">
                          <a:xfrm>
                            <a:off x="2427" y="1279"/>
                            <a:ext cx="411" cy="279"/>
                          </a:xfrm>
                          <a:prstGeom prst="rect">
                            <a:avLst/>
                          </a:prstGeom>
                          <a:solidFill>
                            <a:srgbClr val="4470C4">
                              <a:alpha val="3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9"/>
                        <wps:cNvSpPr>
                          <a:spLocks noChangeArrowheads="1"/>
                        </wps:cNvSpPr>
                        <wps:spPr bwMode="auto">
                          <a:xfrm>
                            <a:off x="2427" y="1279"/>
                            <a:ext cx="411" cy="27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490" y="1376"/>
                            <a:ext cx="293" cy="131"/>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51"/>
                        <wps:cNvSpPr>
                          <a:spLocks noChangeArrowheads="1"/>
                        </wps:cNvSpPr>
                        <wps:spPr bwMode="auto">
                          <a:xfrm>
                            <a:off x="4279" y="419"/>
                            <a:ext cx="411" cy="279"/>
                          </a:xfrm>
                          <a:prstGeom prst="rect">
                            <a:avLst/>
                          </a:prstGeom>
                          <a:solidFill>
                            <a:srgbClr val="EB7B2F">
                              <a:alpha val="3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4279" y="419"/>
                            <a:ext cx="411" cy="27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345" y="517"/>
                            <a:ext cx="271" cy="131"/>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54"/>
                        <wps:cNvSpPr>
                          <a:spLocks noChangeArrowheads="1"/>
                        </wps:cNvSpPr>
                        <wps:spPr bwMode="auto">
                          <a:xfrm>
                            <a:off x="2909" y="380"/>
                            <a:ext cx="411" cy="279"/>
                          </a:xfrm>
                          <a:prstGeom prst="rect">
                            <a:avLst/>
                          </a:prstGeom>
                          <a:solidFill>
                            <a:srgbClr val="EB7B2F">
                              <a:alpha val="30196"/>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5"/>
                        <wps:cNvSpPr>
                          <a:spLocks noChangeArrowheads="1"/>
                        </wps:cNvSpPr>
                        <wps:spPr bwMode="auto">
                          <a:xfrm>
                            <a:off x="2909" y="380"/>
                            <a:ext cx="411" cy="27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977" y="479"/>
                            <a:ext cx="292" cy="13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57"/>
                        <wps:cNvSpPr txBox="1">
                          <a:spLocks noChangeArrowheads="1"/>
                        </wps:cNvSpPr>
                        <wps:spPr bwMode="auto">
                          <a:xfrm>
                            <a:off x="1663" y="221"/>
                            <a:ext cx="3753" cy="2564"/>
                          </a:xfrm>
                          <a:prstGeom prst="rect">
                            <a:avLst/>
                          </a:prstGeom>
                          <a:noFill/>
                          <a:ln w="6350">
                            <a:solidFill>
                              <a:srgbClr val="878787"/>
                            </a:solidFill>
                            <a:miter lim="800000"/>
                            <a:headEnd/>
                            <a:tailEnd/>
                          </a:ln>
                          <a:extLst>
                            <a:ext uri="{909E8E84-426E-40DD-AFC4-6F175D3DCCD1}">
                              <a14:hiddenFill xmlns:a14="http://schemas.microsoft.com/office/drawing/2010/main">
                                <a:solidFill>
                                  <a:srgbClr val="FFFFFF"/>
                                </a:solidFill>
                              </a14:hiddenFill>
                            </a:ext>
                          </a:extLst>
                        </wps:spPr>
                        <wps:txbx>
                          <w:txbxContent>
                            <w:p w14:paraId="39699B2F" w14:textId="77777777" w:rsidR="004661B7" w:rsidRDefault="004661B7" w:rsidP="004661B7">
                              <w:pPr>
                                <w:rPr>
                                  <w:sz w:val="18"/>
                                </w:rPr>
                              </w:pPr>
                            </w:p>
                            <w:p w14:paraId="237330EB" w14:textId="77777777" w:rsidR="004661B7" w:rsidRDefault="004661B7" w:rsidP="004661B7">
                              <w:pPr>
                                <w:rPr>
                                  <w:sz w:val="18"/>
                                </w:rPr>
                              </w:pPr>
                            </w:p>
                            <w:p w14:paraId="15286EDB" w14:textId="77777777" w:rsidR="004661B7" w:rsidRDefault="004661B7" w:rsidP="004661B7">
                              <w:pPr>
                                <w:rPr>
                                  <w:sz w:val="18"/>
                                </w:rPr>
                              </w:pPr>
                            </w:p>
                            <w:p w14:paraId="4B3185F9" w14:textId="77777777" w:rsidR="004661B7" w:rsidRDefault="004661B7" w:rsidP="004661B7">
                              <w:pPr>
                                <w:rPr>
                                  <w:sz w:val="18"/>
                                </w:rPr>
                              </w:pPr>
                            </w:p>
                            <w:p w14:paraId="45ED870F" w14:textId="77777777" w:rsidR="004661B7" w:rsidRDefault="004661B7" w:rsidP="004661B7">
                              <w:pPr>
                                <w:rPr>
                                  <w:sz w:val="18"/>
                                </w:rPr>
                              </w:pPr>
                            </w:p>
                            <w:p w14:paraId="44632FFA" w14:textId="77777777" w:rsidR="004661B7" w:rsidRDefault="004661B7" w:rsidP="004661B7">
                              <w:pPr>
                                <w:rPr>
                                  <w:sz w:val="18"/>
                                </w:rPr>
                              </w:pPr>
                            </w:p>
                            <w:p w14:paraId="2C346862" w14:textId="77777777" w:rsidR="004661B7" w:rsidRDefault="004661B7" w:rsidP="004661B7">
                              <w:pPr>
                                <w:rPr>
                                  <w:sz w:val="18"/>
                                </w:rPr>
                              </w:pPr>
                            </w:p>
                            <w:p w14:paraId="719533EB" w14:textId="77777777" w:rsidR="004661B7" w:rsidRDefault="004661B7" w:rsidP="004661B7">
                              <w:pPr>
                                <w:rPr>
                                  <w:sz w:val="18"/>
                                </w:rPr>
                              </w:pPr>
                            </w:p>
                            <w:p w14:paraId="03F5A0AE" w14:textId="77777777" w:rsidR="004661B7" w:rsidRDefault="004661B7" w:rsidP="004661B7">
                              <w:pPr>
                                <w:rPr>
                                  <w:sz w:val="18"/>
                                </w:rPr>
                              </w:pPr>
                            </w:p>
                            <w:p w14:paraId="0121F2AE" w14:textId="77777777" w:rsidR="004661B7" w:rsidRDefault="004661B7" w:rsidP="004661B7">
                              <w:pPr>
                                <w:spacing w:before="144" w:line="312" w:lineRule="auto"/>
                                <w:ind w:left="2043" w:right="770"/>
                                <w:rPr>
                                  <w:sz w:val="17"/>
                                </w:rPr>
                              </w:pPr>
                              <w:proofErr w:type="spellStart"/>
                              <w:r>
                                <w:rPr>
                                  <w:color w:val="BEBEBE"/>
                                  <w:w w:val="95"/>
                                  <w:sz w:val="17"/>
                                </w:rPr>
                                <w:t>Manageme</w:t>
                              </w:r>
                              <w:proofErr w:type="spellEnd"/>
                              <w:r>
                                <w:rPr>
                                  <w:color w:val="BEBEBE"/>
                                  <w:spacing w:val="-42"/>
                                  <w:w w:val="95"/>
                                  <w:sz w:val="17"/>
                                </w:rPr>
                                <w:t xml:space="preserve"> </w:t>
                              </w:r>
                              <w:proofErr w:type="spellStart"/>
                              <w:r>
                                <w:rPr>
                                  <w:color w:val="BEBEBE"/>
                                  <w:sz w:val="17"/>
                                </w:rPr>
                                <w:t>nt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B769B" id="Group 2" o:spid="_x0000_s1026" style="position:absolute;left:0;text-align:left;margin-left:163.85pt;margin-top:10.8pt;width:245.65pt;height:128.7pt;z-index:-251648000;mso-wrap-distance-left:0;mso-wrap-distance-right:0;mso-position-horizontal-relative:page" coordorigin="1658,216" coordsize="3869,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">
                <v:rect id="Rectangle 38" o:spid="_x0000_s1027" style="position:absolute;left:1774;top:221;width:3753;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" fillcolor="#404040" stroked="f"/>
                <v:shape id="Picture 39" o:spid="_x0000_s1028" type="#_x0000_t75" style="position:absolute;left:2119;top:436;width:3061;height:1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">
                  <v:imagedata r:id="rId27" o:title=""/>
                </v:shape>
                <v:shape id="Picture 40" o:spid="_x0000_s1029" type="#_x0000_t75" style="position:absolute;left:2418;top:1262;width:582;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">
                  <v:imagedata r:id="rId28" o:title=""/>
                </v:shape>
                <v:shape id="Picture 41" o:spid="_x0000_s1030" type="#_x0000_t75" style="position:absolute;left:3786;top:1381;width:58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">
                  <v:imagedata r:id="rId29" o:title=""/>
                </v:shape>
                <v:shape id="Picture 42" o:spid="_x0000_s1031" type="#_x0000_t75" style="position:absolute;left:2899;top:365;width:582;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">
                  <v:imagedata r:id="rId30" o:title=""/>
                </v:shape>
                <v:shape id="Picture 43" o:spid="_x0000_s1032" type="#_x0000_t75" style="position:absolute;left:4267;top:407;width:58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">
                  <v:imagedata r:id="rId31" o:title=""/>
                </v:shape>
                <v:shape id="Picture 44" o:spid="_x0000_s1033" type="#_x0000_t75" style="position:absolute;left:2312;top:2294;width:887;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">
                  <v:imagedata r:id="rId32" o:title=""/>
                </v:shape>
                <v:rect id="Rectangle 45" o:spid="_x0000_s1034" style="position:absolute;left:3797;top:1394;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" fillcolor="#4470c4" stroked="f">
                  <v:fill opacity="19789f"/>
                </v:rect>
                <v:rect id="Rectangle 46" o:spid="_x0000_s1035" style="position:absolute;left:3797;top:1394;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" filled="f" strokecolor="white"/>
                <v:shape id="Picture 47" o:spid="_x0000_s1036" type="#_x0000_t75" style="position:absolute;left:3866;top:1492;width:28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">
                  <v:imagedata r:id="rId33" o:title=""/>
                </v:shape>
                <v:rect id="Rectangle 48" o:spid="_x0000_s1037" style="position:absolute;left:2427;top:1279;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" fillcolor="#4470c4" stroked="f">
                  <v:fill opacity="19789f"/>
                </v:rect>
                <v:rect id="Rectangle 49" o:spid="_x0000_s1038" style="position:absolute;left:2427;top:1279;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" filled="f" strokecolor="white"/>
                <v:shape id="Picture 50" o:spid="_x0000_s1039" type="#_x0000_t75" style="position:absolute;left:2490;top:1376;width:293;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">
                  <v:imagedata r:id="rId34" o:title=""/>
                </v:shape>
                <v:rect id="Rectangle 51" o:spid="_x0000_s1040" style="position:absolute;left:4279;top:419;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" fillcolor="#eb7b2f" stroked="f">
                  <v:fill opacity="19789f"/>
                </v:rect>
                <v:rect id="Rectangle 52" o:spid="_x0000_s1041" style="position:absolute;left:4279;top:419;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" filled="f" strokecolor="white"/>
                <v:shape id="Picture 53" o:spid="_x0000_s1042" type="#_x0000_t75" style="position:absolute;left:4345;top:517;width:27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">
                  <v:imagedata r:id="rId35" o:title=""/>
                </v:shape>
                <v:rect id="Rectangle 54" o:spid="_x0000_s1043" style="position:absolute;left:2909;top:380;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" fillcolor="#eb7b2f" stroked="f">
                  <v:fill opacity="19789f"/>
                </v:rect>
                <v:rect id="Rectangle 55" o:spid="_x0000_s1044" style="position:absolute;left:2909;top:380;width:41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" filled="f" strokecolor="white"/>
                <v:shape id="Picture 56" o:spid="_x0000_s1045" type="#_x0000_t75" style="position:absolute;left:2977;top:479;width:29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">
                  <v:imagedata r:id="rId36" o:title=""/>
                </v:shape>
                <v:shapetype id="_x0000_t202" coordsize="21600,21600" o:spt="202" path="m,l,21600r21600,l21600,xe">
                  <v:stroke joinstyle="miter"/>
                  <v:path gradientshapeok="t" o:connecttype="rect"/>
                </v:shapetype>
                <v:shape id="Text Box 57" o:spid="_x0000_s1046" type="#_x0000_t202" style="position:absolute;left:1663;top:221;width:3753;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" filled="f" strokecolor="#878787" strokeweight=".5pt">
                  <v:textbox inset="0,0,0,0">
                    <w:txbxContent>
                      <w:p w14:paraId="39699B2F" w14:textId="77777777" w:rsidR="004661B7" w:rsidRDefault="004661B7" w:rsidP="004661B7">
                        <w:pPr>
                          <w:rPr>
                            <w:sz w:val="18"/>
                          </w:rPr>
                        </w:pPr>
                      </w:p>
                      <w:p w14:paraId="237330EB" w14:textId="77777777" w:rsidR="004661B7" w:rsidRDefault="004661B7" w:rsidP="004661B7">
                        <w:pPr>
                          <w:rPr>
                            <w:sz w:val="18"/>
                          </w:rPr>
                        </w:pPr>
                      </w:p>
                      <w:p w14:paraId="15286EDB" w14:textId="77777777" w:rsidR="004661B7" w:rsidRDefault="004661B7" w:rsidP="004661B7">
                        <w:pPr>
                          <w:rPr>
                            <w:sz w:val="18"/>
                          </w:rPr>
                        </w:pPr>
                      </w:p>
                      <w:p w14:paraId="4B3185F9" w14:textId="77777777" w:rsidR="004661B7" w:rsidRDefault="004661B7" w:rsidP="004661B7">
                        <w:pPr>
                          <w:rPr>
                            <w:sz w:val="18"/>
                          </w:rPr>
                        </w:pPr>
                      </w:p>
                      <w:p w14:paraId="45ED870F" w14:textId="77777777" w:rsidR="004661B7" w:rsidRDefault="004661B7" w:rsidP="004661B7">
                        <w:pPr>
                          <w:rPr>
                            <w:sz w:val="18"/>
                          </w:rPr>
                        </w:pPr>
                      </w:p>
                      <w:p w14:paraId="44632FFA" w14:textId="77777777" w:rsidR="004661B7" w:rsidRDefault="004661B7" w:rsidP="004661B7">
                        <w:pPr>
                          <w:rPr>
                            <w:sz w:val="18"/>
                          </w:rPr>
                        </w:pPr>
                      </w:p>
                      <w:p w14:paraId="2C346862" w14:textId="77777777" w:rsidR="004661B7" w:rsidRDefault="004661B7" w:rsidP="004661B7">
                        <w:pPr>
                          <w:rPr>
                            <w:sz w:val="18"/>
                          </w:rPr>
                        </w:pPr>
                      </w:p>
                      <w:p w14:paraId="719533EB" w14:textId="77777777" w:rsidR="004661B7" w:rsidRDefault="004661B7" w:rsidP="004661B7">
                        <w:pPr>
                          <w:rPr>
                            <w:sz w:val="18"/>
                          </w:rPr>
                        </w:pPr>
                      </w:p>
                      <w:p w14:paraId="03F5A0AE" w14:textId="77777777" w:rsidR="004661B7" w:rsidRDefault="004661B7" w:rsidP="004661B7">
                        <w:pPr>
                          <w:rPr>
                            <w:sz w:val="18"/>
                          </w:rPr>
                        </w:pPr>
                      </w:p>
                      <w:p w14:paraId="0121F2AE" w14:textId="77777777" w:rsidR="004661B7" w:rsidRDefault="004661B7" w:rsidP="004661B7">
                        <w:pPr>
                          <w:spacing w:before="144" w:line="312" w:lineRule="auto"/>
                          <w:ind w:left="2043" w:right="770"/>
                          <w:rPr>
                            <w:sz w:val="17"/>
                          </w:rPr>
                        </w:pPr>
                        <w:proofErr w:type="spellStart"/>
                        <w:r>
                          <w:rPr>
                            <w:color w:val="BEBEBE"/>
                            <w:w w:val="95"/>
                            <w:sz w:val="17"/>
                          </w:rPr>
                          <w:t>Manageme</w:t>
                        </w:r>
                        <w:proofErr w:type="spellEnd"/>
                        <w:r>
                          <w:rPr>
                            <w:color w:val="BEBEBE"/>
                            <w:spacing w:val="-42"/>
                            <w:w w:val="95"/>
                            <w:sz w:val="17"/>
                          </w:rPr>
                          <w:t xml:space="preserve"> </w:t>
                        </w:r>
                        <w:proofErr w:type="spellStart"/>
                        <w:r>
                          <w:rPr>
                            <w:color w:val="BEBEBE"/>
                            <w:sz w:val="17"/>
                          </w:rPr>
                          <w:t>nt</w:t>
                        </w:r>
                        <w:proofErr w:type="spellEnd"/>
                      </w:p>
                    </w:txbxContent>
                  </v:textbox>
                </v:shape>
                <w10:wrap type="topAndBottom" anchorx="page"/>
              </v:group>
            </w:pict>
          </mc:Fallback>
        </mc:AlternateContent>
      </w:r>
    </w:p>
    <w:p w14:paraId="78ADC20E" w14:textId="77777777" w:rsidR="004661B7" w:rsidRPr="004661B7" w:rsidRDefault="004661B7" w:rsidP="004661B7">
      <w:pPr>
        <w:jc w:val="both"/>
      </w:pPr>
      <w:r w:rsidRPr="004661B7">
        <w:t xml:space="preserve">In graph 1 above, you can see an increase in cadres' knowledge about early detection of danger signs before and after training using the </w:t>
      </w:r>
      <w:proofErr w:type="spellStart"/>
      <w:r w:rsidRPr="004661B7">
        <w:t>Warneng</w:t>
      </w:r>
      <w:proofErr w:type="spellEnd"/>
      <w:r w:rsidRPr="004661B7">
        <w:t xml:space="preserve"> Booklet by</w:t>
      </w:r>
    </w:p>
    <w:p w14:paraId="3CFA7C10" w14:textId="77777777" w:rsidR="004661B7" w:rsidRPr="004661B7" w:rsidRDefault="004661B7" w:rsidP="004661B7">
      <w:pPr>
        <w:jc w:val="both"/>
      </w:pPr>
      <w:r w:rsidRPr="004661B7">
        <w:t>5.7 points, while for early management of pregnancy complications there is an increase in knowledge by 6.12 points</w:t>
      </w:r>
    </w:p>
    <w:p w14:paraId="707637B8" w14:textId="77777777" w:rsidR="004661B7" w:rsidRPr="004661B7" w:rsidRDefault="004661B7" w:rsidP="004661B7">
      <w:pPr>
        <w:jc w:val="both"/>
      </w:pPr>
      <w:r w:rsidRPr="004661B7">
        <w:t xml:space="preserve">Descriptively, there appears to be a difference in the level of knowledge of po </w:t>
      </w:r>
      <w:proofErr w:type="spellStart"/>
      <w:r w:rsidRPr="004661B7">
        <w:t>yandu</w:t>
      </w:r>
      <w:proofErr w:type="spellEnd"/>
      <w:r w:rsidRPr="004661B7">
        <w:t xml:space="preserve"> cadres before and after participating in the training. After carrying out statistical tests, using the t-test, a p value of 0.000 was obtained, meaning that descriptively there was a correlation between training and the level </w:t>
      </w:r>
      <w:proofErr w:type="spellStart"/>
      <w:r w:rsidRPr="004661B7">
        <w:t>ofknowledge</w:t>
      </w:r>
      <w:proofErr w:type="spellEnd"/>
      <w:r w:rsidRPr="004661B7">
        <w:t xml:space="preserve"> and skills of Pos </w:t>
      </w:r>
      <w:proofErr w:type="spellStart"/>
      <w:r w:rsidRPr="004661B7">
        <w:t>Yandu</w:t>
      </w:r>
      <w:proofErr w:type="spellEnd"/>
      <w:r w:rsidRPr="004661B7">
        <w:t xml:space="preserve"> cadres regarding early detection of danger signs and early management of pregnancy complications</w:t>
      </w:r>
    </w:p>
    <w:p w14:paraId="024479BF" w14:textId="77777777" w:rsidR="004661B7" w:rsidRPr="004661B7" w:rsidRDefault="004661B7" w:rsidP="004661B7">
      <w:pPr>
        <w:jc w:val="both"/>
      </w:pPr>
      <w:r w:rsidRPr="004661B7">
        <w:t xml:space="preserve">The use of a deductive training model is in line with the conditions in </w:t>
      </w:r>
      <w:proofErr w:type="spellStart"/>
      <w:r w:rsidRPr="004661B7">
        <w:t>Sukaluyu</w:t>
      </w:r>
      <w:proofErr w:type="spellEnd"/>
      <w:r w:rsidRPr="004661B7">
        <w:t xml:space="preserve"> Village, data on pregnant women who are classified as at risk in this village is quite high. Referring to the statement by the Ministry of Health (</w:t>
      </w:r>
      <w:proofErr w:type="gramStart"/>
      <w:r w:rsidRPr="004661B7">
        <w:t>2009)(</w:t>
      </w:r>
      <w:proofErr w:type="gramEnd"/>
      <w:r w:rsidRPr="004661B7">
        <w:t xml:space="preserve">16) that in theory maternal deaths can be </w:t>
      </w:r>
      <w:proofErr w:type="spellStart"/>
      <w:r w:rsidRPr="004661B7">
        <w:t>prevented,so</w:t>
      </w:r>
      <w:proofErr w:type="spellEnd"/>
      <w:r w:rsidRPr="004661B7">
        <w:t xml:space="preserve"> the training implementation model refers to needs (training needs assessment). The current need for society is knowledge about how to detect early danger signs and early management of complications during pregnancy to prevent an increase in MMR. </w:t>
      </w:r>
      <w:proofErr w:type="gramStart"/>
      <w:r w:rsidRPr="004661B7">
        <w:t>So</w:t>
      </w:r>
      <w:proofErr w:type="gramEnd"/>
      <w:r w:rsidRPr="004661B7">
        <w:t xml:space="preserve"> this alternative choice of deductive training model is very appropriate, which begins with identifying the learning needs of the target. This is based on initial data, it was found that </w:t>
      </w:r>
      <w:proofErr w:type="gramStart"/>
      <w:r w:rsidRPr="004661B7">
        <w:t>Of</w:t>
      </w:r>
      <w:proofErr w:type="gramEnd"/>
      <w:r w:rsidRPr="004661B7">
        <w:t xml:space="preserve"> the ten Pos </w:t>
      </w:r>
      <w:proofErr w:type="spellStart"/>
      <w:r w:rsidRPr="004661B7">
        <w:t>Yandu</w:t>
      </w:r>
      <w:proofErr w:type="spellEnd"/>
      <w:r w:rsidRPr="004661B7">
        <w:t xml:space="preserve"> cadres who were interviewed regarding early detection of danger signs of pregnancy, gave the same answer, namely "no" as a basis for determining appropriate training materials. Training to increase the capacity of </w:t>
      </w:r>
      <w:proofErr w:type="spellStart"/>
      <w:r w:rsidRPr="004661B7">
        <w:t>posyandu</w:t>
      </w:r>
      <w:proofErr w:type="spellEnd"/>
      <w:r w:rsidRPr="004661B7">
        <w:t xml:space="preserve"> cadres in early detection of danger signs of pregnancy and early treatment of complications is an alternative that can be used as a solution to the problems being faced in increasing community empowerment and pregnant women in reducing maternal mortality</w:t>
      </w:r>
    </w:p>
    <w:p w14:paraId="17FF3715" w14:textId="77777777" w:rsidR="004661B7" w:rsidRPr="00290322" w:rsidRDefault="004661B7" w:rsidP="004661B7">
      <w:pPr>
        <w:jc w:val="both"/>
        <w:rPr>
          <w:rFonts w:ascii="Arial" w:hAnsi="Arial" w:cs="Arial"/>
        </w:rPr>
      </w:pPr>
      <w:r w:rsidRPr="004661B7">
        <w:t xml:space="preserve">In this session to increase cadres' knowledge about early detection of danger signs and early management of pregnancy complications, the lecture, question and answer and brainstorming method was used, thereby enabling the target to interact with the facilitator if there were </w:t>
      </w:r>
      <w:proofErr w:type="gramStart"/>
      <w:r w:rsidRPr="004661B7">
        <w:t>things</w:t>
      </w:r>
      <w:proofErr w:type="gramEnd"/>
      <w:r w:rsidRPr="004661B7">
        <w:t xml:space="preserve"> </w:t>
      </w:r>
      <w:r w:rsidRPr="00290322">
        <w:rPr>
          <w:rFonts w:ascii="Arial" w:hAnsi="Arial" w:cs="Arial"/>
        </w:rPr>
        <w:lastRenderedPageBreak/>
        <w:t xml:space="preserve">they did not understand regarding the material presented. This method allows the target to directly communicate cases that occur in daily life related to danger signs of pregnancy and their management to obtain solutions from the facilitator in accordance with their capacity as </w:t>
      </w:r>
      <w:proofErr w:type="spellStart"/>
      <w:r w:rsidRPr="00290322">
        <w:rPr>
          <w:rFonts w:ascii="Arial" w:hAnsi="Arial" w:cs="Arial"/>
        </w:rPr>
        <w:t>posyandu</w:t>
      </w:r>
      <w:proofErr w:type="spellEnd"/>
      <w:r w:rsidRPr="00290322">
        <w:rPr>
          <w:rFonts w:ascii="Arial" w:hAnsi="Arial" w:cs="Arial"/>
        </w:rPr>
        <w:t xml:space="preserve"> cadres. The media used in this training is booklet. There is strong evidence that using booklets to teach subjects can significantly improve students' mastery of the material. Following the thesis put forward by </w:t>
      </w:r>
      <w:proofErr w:type="spellStart"/>
      <w:r w:rsidRPr="00290322">
        <w:rPr>
          <w:rFonts w:ascii="Arial" w:hAnsi="Arial" w:cs="Arial"/>
        </w:rPr>
        <w:t>Permatasari</w:t>
      </w:r>
      <w:proofErr w:type="spellEnd"/>
      <w:r w:rsidRPr="00290322">
        <w:rPr>
          <w:rFonts w:ascii="Arial" w:hAnsi="Arial" w:cs="Arial"/>
        </w:rPr>
        <w:t xml:space="preserve"> (2004) in </w:t>
      </w:r>
      <w:proofErr w:type="spellStart"/>
      <w:r w:rsidRPr="00290322">
        <w:rPr>
          <w:rFonts w:ascii="Arial" w:hAnsi="Arial" w:cs="Arial"/>
        </w:rPr>
        <w:t>Ombi</w:t>
      </w:r>
      <w:proofErr w:type="spellEnd"/>
      <w:r w:rsidRPr="00290322">
        <w:rPr>
          <w:rFonts w:ascii="Arial" w:hAnsi="Arial" w:cs="Arial"/>
        </w:rPr>
        <w:t xml:space="preserve">, </w:t>
      </w:r>
      <w:proofErr w:type="spellStart"/>
      <w:r w:rsidRPr="00290322">
        <w:rPr>
          <w:rFonts w:ascii="Arial" w:hAnsi="Arial" w:cs="Arial"/>
        </w:rPr>
        <w:t>Solihah</w:t>
      </w:r>
      <w:proofErr w:type="spellEnd"/>
      <w:r w:rsidRPr="00290322">
        <w:rPr>
          <w:rFonts w:ascii="Arial" w:hAnsi="Arial" w:cs="Arial"/>
        </w:rPr>
        <w:t xml:space="preserve">, </w:t>
      </w:r>
      <w:proofErr w:type="spellStart"/>
      <w:r w:rsidRPr="00290322">
        <w:rPr>
          <w:rFonts w:ascii="Arial" w:hAnsi="Arial" w:cs="Arial"/>
        </w:rPr>
        <w:t>Gurid</w:t>
      </w:r>
      <w:proofErr w:type="spellEnd"/>
      <w:r w:rsidRPr="00290322">
        <w:rPr>
          <w:rFonts w:ascii="Arial" w:hAnsi="Arial" w:cs="Arial"/>
        </w:rPr>
        <w:t xml:space="preserve"> (2019), booklets are a means of promotional communication, offering suggestions and prohibitions to the general public. Pamphlets are created so that the general public can physically handle and read the information contained within </w:t>
      </w:r>
      <w:proofErr w:type="gramStart"/>
      <w:r w:rsidRPr="00290322">
        <w:rPr>
          <w:rFonts w:ascii="Arial" w:hAnsi="Arial" w:cs="Arial"/>
        </w:rPr>
        <w:t>them(</w:t>
      </w:r>
      <w:proofErr w:type="gramEnd"/>
      <w:r w:rsidRPr="00290322">
        <w:rPr>
          <w:rFonts w:ascii="Arial" w:hAnsi="Arial" w:cs="Arial"/>
        </w:rPr>
        <w:t>5)</w:t>
      </w:r>
    </w:p>
    <w:p w14:paraId="34F0D7EE" w14:textId="77777777" w:rsidR="004661B7" w:rsidRPr="00290322" w:rsidRDefault="004661B7" w:rsidP="004661B7">
      <w:pPr>
        <w:jc w:val="both"/>
        <w:rPr>
          <w:rFonts w:ascii="Arial" w:hAnsi="Arial" w:cs="Arial"/>
        </w:rPr>
      </w:pPr>
      <w:r w:rsidRPr="00290322">
        <w:rPr>
          <w:rFonts w:ascii="Arial" w:hAnsi="Arial" w:cs="Arial"/>
        </w:rPr>
        <w:t xml:space="preserve">The evidence-based </w:t>
      </w:r>
      <w:proofErr w:type="spellStart"/>
      <w:r w:rsidRPr="00290322">
        <w:rPr>
          <w:rFonts w:ascii="Arial" w:hAnsi="Arial" w:cs="Arial"/>
        </w:rPr>
        <w:t>Warneng</w:t>
      </w:r>
      <w:proofErr w:type="spellEnd"/>
      <w:r w:rsidRPr="00290322">
        <w:rPr>
          <w:rFonts w:ascii="Arial" w:hAnsi="Arial" w:cs="Arial"/>
        </w:rPr>
        <w:t xml:space="preserve"> booklet was used as a learning tool in this activity because it was proven to be effective in increasing awareness of cadres and pregnant women regarding early signs of pregnancy risk. According to research by </w:t>
      </w:r>
      <w:proofErr w:type="spellStart"/>
      <w:r w:rsidRPr="00290322">
        <w:rPr>
          <w:rFonts w:ascii="Arial" w:hAnsi="Arial" w:cs="Arial"/>
        </w:rPr>
        <w:t>Ombi</w:t>
      </w:r>
      <w:proofErr w:type="spellEnd"/>
      <w:r w:rsidRPr="00290322">
        <w:rPr>
          <w:rFonts w:ascii="Arial" w:hAnsi="Arial" w:cs="Arial"/>
        </w:rPr>
        <w:t xml:space="preserve">, </w:t>
      </w:r>
      <w:proofErr w:type="spellStart"/>
      <w:r w:rsidRPr="00290322">
        <w:rPr>
          <w:rFonts w:ascii="Arial" w:hAnsi="Arial" w:cs="Arial"/>
        </w:rPr>
        <w:t>Solihah</w:t>
      </w:r>
      <w:proofErr w:type="spellEnd"/>
      <w:r w:rsidRPr="00290322">
        <w:rPr>
          <w:rFonts w:ascii="Arial" w:hAnsi="Arial" w:cs="Arial"/>
        </w:rPr>
        <w:t xml:space="preserve">, </w:t>
      </w:r>
      <w:proofErr w:type="spellStart"/>
      <w:r w:rsidRPr="00290322">
        <w:rPr>
          <w:rFonts w:ascii="Arial" w:hAnsi="Arial" w:cs="Arial"/>
        </w:rPr>
        <w:t>Gurid</w:t>
      </w:r>
      <w:proofErr w:type="spellEnd"/>
      <w:r w:rsidRPr="00290322">
        <w:rPr>
          <w:rFonts w:ascii="Arial" w:hAnsi="Arial" w:cs="Arial"/>
        </w:rPr>
        <w:t xml:space="preserve"> (2019) "Use of the </w:t>
      </w:r>
      <w:proofErr w:type="spellStart"/>
      <w:r w:rsidRPr="00290322">
        <w:rPr>
          <w:rFonts w:ascii="Arial" w:hAnsi="Arial" w:cs="Arial"/>
        </w:rPr>
        <w:t>Warneng</w:t>
      </w:r>
      <w:proofErr w:type="spellEnd"/>
      <w:r w:rsidRPr="00290322">
        <w:rPr>
          <w:rFonts w:ascii="Arial" w:hAnsi="Arial" w:cs="Arial"/>
        </w:rPr>
        <w:t xml:space="preserve"> Booklet", the </w:t>
      </w:r>
      <w:proofErr w:type="spellStart"/>
      <w:r w:rsidRPr="00290322">
        <w:rPr>
          <w:rFonts w:ascii="Arial" w:hAnsi="Arial" w:cs="Arial"/>
        </w:rPr>
        <w:t>Warneng</w:t>
      </w:r>
      <w:proofErr w:type="spellEnd"/>
      <w:r w:rsidRPr="00290322">
        <w:rPr>
          <w:rFonts w:ascii="Arial" w:hAnsi="Arial" w:cs="Arial"/>
        </w:rPr>
        <w:t xml:space="preserve"> Booklet has been proven to increase the knowledge of Pos </w:t>
      </w:r>
      <w:proofErr w:type="spellStart"/>
      <w:r w:rsidRPr="00290322">
        <w:rPr>
          <w:rFonts w:ascii="Arial" w:hAnsi="Arial" w:cs="Arial"/>
        </w:rPr>
        <w:t>Yandu</w:t>
      </w:r>
      <w:proofErr w:type="spellEnd"/>
      <w:r w:rsidRPr="00290322">
        <w:rPr>
          <w:rFonts w:ascii="Arial" w:hAnsi="Arial" w:cs="Arial"/>
        </w:rPr>
        <w:t xml:space="preserve"> cadres and pregnant women regarding early detection of danger signs of pregnancy, according to the findings. studies. The Memorial Booklet has a very approachable writing style. Includes warning signs for pregnant women, as well as initial management that must be carried out by mothers, families and </w:t>
      </w:r>
      <w:proofErr w:type="spellStart"/>
      <w:r w:rsidRPr="00290322">
        <w:rPr>
          <w:rFonts w:ascii="Arial" w:hAnsi="Arial" w:cs="Arial"/>
        </w:rPr>
        <w:t>posyandu</w:t>
      </w:r>
      <w:proofErr w:type="spellEnd"/>
      <w:r w:rsidRPr="00290322">
        <w:rPr>
          <w:rFonts w:ascii="Arial" w:hAnsi="Arial" w:cs="Arial"/>
        </w:rPr>
        <w:t xml:space="preserve"> cadres, according to their abilities. Pregnant women, as well as their families and cadres, can easily understand the messages sent in the form of graphics and stories. This allows cadres to easily convey information about danger signs and early management of complications using the </w:t>
      </w:r>
      <w:proofErr w:type="spellStart"/>
      <w:r w:rsidRPr="00290322">
        <w:rPr>
          <w:rFonts w:ascii="Arial" w:hAnsi="Arial" w:cs="Arial"/>
        </w:rPr>
        <w:t>Warneng</w:t>
      </w:r>
      <w:proofErr w:type="spellEnd"/>
      <w:r w:rsidRPr="00290322">
        <w:rPr>
          <w:rFonts w:ascii="Arial" w:hAnsi="Arial" w:cs="Arial"/>
        </w:rPr>
        <w:t xml:space="preserve"> Booklet guide and pregnant women and their families will easily remember the contents </w:t>
      </w:r>
      <w:proofErr w:type="spellStart"/>
      <w:r w:rsidRPr="00290322">
        <w:rPr>
          <w:rFonts w:ascii="Arial" w:hAnsi="Arial" w:cs="Arial"/>
        </w:rPr>
        <w:t>ofthe</w:t>
      </w:r>
      <w:proofErr w:type="spellEnd"/>
      <w:r w:rsidRPr="00290322">
        <w:rPr>
          <w:rFonts w:ascii="Arial" w:hAnsi="Arial" w:cs="Arial"/>
        </w:rPr>
        <w:t xml:space="preserve"> message.</w:t>
      </w:r>
    </w:p>
    <w:p w14:paraId="169891E4" w14:textId="77777777" w:rsidR="004661B7" w:rsidRPr="00290322" w:rsidRDefault="004661B7" w:rsidP="004661B7">
      <w:pPr>
        <w:jc w:val="both"/>
        <w:rPr>
          <w:rFonts w:ascii="Arial" w:hAnsi="Arial" w:cs="Arial"/>
        </w:rPr>
      </w:pPr>
      <w:r w:rsidRPr="00290322">
        <w:rPr>
          <w:rFonts w:ascii="Arial" w:hAnsi="Arial" w:cs="Arial"/>
        </w:rPr>
        <w:t xml:space="preserve">The method used to improve the skills of </w:t>
      </w:r>
      <w:proofErr w:type="spellStart"/>
      <w:r w:rsidRPr="00290322">
        <w:rPr>
          <w:rFonts w:ascii="Arial" w:hAnsi="Arial" w:cs="Arial"/>
        </w:rPr>
        <w:t>posyandu</w:t>
      </w:r>
      <w:proofErr w:type="spellEnd"/>
      <w:r w:rsidRPr="00290322">
        <w:rPr>
          <w:rFonts w:ascii="Arial" w:hAnsi="Arial" w:cs="Arial"/>
        </w:rPr>
        <w:t xml:space="preserve"> cadres in providing education to pregnant women in this training is by simulation or role play where the facilitator acts as a cadre who must explain the danger signs.</w:t>
      </w:r>
    </w:p>
    <w:p w14:paraId="762195CA" w14:textId="77777777" w:rsidR="004661B7" w:rsidRPr="00290322" w:rsidRDefault="004661B7" w:rsidP="004661B7">
      <w:pPr>
        <w:jc w:val="both"/>
        <w:rPr>
          <w:rFonts w:ascii="Arial" w:hAnsi="Arial" w:cs="Arial"/>
        </w:rPr>
      </w:pPr>
      <w:r w:rsidRPr="00290322">
        <w:rPr>
          <w:rFonts w:ascii="Arial" w:hAnsi="Arial" w:cs="Arial"/>
        </w:rPr>
        <w:t xml:space="preserve">Pregnancy and early management of complications for pregnant women with the </w:t>
      </w:r>
      <w:proofErr w:type="spellStart"/>
      <w:r w:rsidRPr="00290322">
        <w:rPr>
          <w:rFonts w:ascii="Arial" w:hAnsi="Arial" w:cs="Arial"/>
        </w:rPr>
        <w:t>Warneng</w:t>
      </w:r>
      <w:proofErr w:type="spellEnd"/>
      <w:r w:rsidRPr="00290322">
        <w:rPr>
          <w:rFonts w:ascii="Arial" w:hAnsi="Arial" w:cs="Arial"/>
        </w:rPr>
        <w:t xml:space="preserve"> Booklet as a guide. After carrying out the simulation by playing roles, the participants were divided into seven groups, and each group took turns playing </w:t>
      </w:r>
      <w:proofErr w:type="spellStart"/>
      <w:r w:rsidRPr="00290322">
        <w:rPr>
          <w:rFonts w:ascii="Arial" w:hAnsi="Arial" w:cs="Arial"/>
        </w:rPr>
        <w:t>therole</w:t>
      </w:r>
      <w:proofErr w:type="spellEnd"/>
      <w:r w:rsidRPr="00290322">
        <w:rPr>
          <w:rFonts w:ascii="Arial" w:hAnsi="Arial" w:cs="Arial"/>
        </w:rPr>
        <w:t xml:space="preserve"> of educator. To evaluate the skills of </w:t>
      </w:r>
      <w:proofErr w:type="spellStart"/>
      <w:r w:rsidRPr="00290322">
        <w:rPr>
          <w:rFonts w:ascii="Arial" w:hAnsi="Arial" w:cs="Arial"/>
        </w:rPr>
        <w:t>posyandu</w:t>
      </w:r>
      <w:proofErr w:type="spellEnd"/>
      <w:r w:rsidRPr="00290322">
        <w:rPr>
          <w:rFonts w:ascii="Arial" w:hAnsi="Arial" w:cs="Arial"/>
        </w:rPr>
        <w:t xml:space="preserve"> cadres in providing education, a checklist was used as an observation instrument. The results are as follows:</w:t>
      </w:r>
    </w:p>
    <w:p w14:paraId="017C6EE8" w14:textId="77777777" w:rsidR="004661B7" w:rsidRPr="00290322" w:rsidRDefault="004661B7" w:rsidP="004661B7">
      <w:pPr>
        <w:jc w:val="both"/>
        <w:rPr>
          <w:rFonts w:ascii="Arial" w:hAnsi="Arial" w:cs="Arial"/>
        </w:rPr>
      </w:pPr>
      <w:r w:rsidRPr="00290322">
        <w:rPr>
          <w:rFonts w:ascii="Arial" w:hAnsi="Arial" w:cs="Arial"/>
        </w:rPr>
        <w:t>Graph 2</w:t>
      </w:r>
    </w:p>
    <w:p w14:paraId="1DB76BF6" w14:textId="77777777" w:rsidR="004661B7" w:rsidRPr="00290322" w:rsidRDefault="004661B7" w:rsidP="004661B7">
      <w:pPr>
        <w:jc w:val="both"/>
        <w:rPr>
          <w:rFonts w:ascii="Arial" w:hAnsi="Arial" w:cs="Arial"/>
        </w:rPr>
      </w:pPr>
      <w:r w:rsidRPr="00290322">
        <w:rPr>
          <w:rFonts w:ascii="Arial" w:hAnsi="Arial" w:cs="Arial"/>
        </w:rPr>
        <w:t>Average Value of Technical Education Skills by Cadres for Pregnant Women Before and After Training</w:t>
      </w:r>
    </w:p>
    <w:p w14:paraId="20B58041" w14:textId="77777777" w:rsidR="004661B7" w:rsidRPr="00290322" w:rsidRDefault="004661B7" w:rsidP="004661B7">
      <w:pPr>
        <w:jc w:val="both"/>
        <w:rPr>
          <w:rFonts w:ascii="Arial" w:hAnsi="Arial" w:cs="Arial"/>
        </w:rPr>
      </w:pPr>
    </w:p>
    <w:p w14:paraId="6E061251" w14:textId="77777777" w:rsidR="004661B7" w:rsidRPr="00290322" w:rsidRDefault="004661B7" w:rsidP="004661B7">
      <w:pPr>
        <w:jc w:val="both"/>
        <w:rPr>
          <w:rFonts w:ascii="Arial" w:hAnsi="Arial" w:cs="Arial"/>
        </w:rPr>
      </w:pPr>
      <w:r w:rsidRPr="00290322">
        <w:rPr>
          <w:rFonts w:ascii="Arial" w:hAnsi="Arial" w:cs="Arial"/>
        </w:rPr>
        <w:t>Above, Graph 2 shows the increase in cadres' ability to educate expectant mothers using the Warning Book on how to recognize and respond appropriately to problems during pregnancy. Scores increased by 6 percentage points</w:t>
      </w:r>
    </w:p>
    <w:p w14:paraId="79F9A7AB" w14:textId="77777777" w:rsidR="004661B7" w:rsidRPr="00290322" w:rsidRDefault="004661B7" w:rsidP="004661B7">
      <w:pPr>
        <w:jc w:val="both"/>
        <w:rPr>
          <w:rFonts w:ascii="Arial" w:hAnsi="Arial" w:cs="Arial"/>
        </w:rPr>
      </w:pPr>
      <w:r w:rsidRPr="00290322">
        <w:rPr>
          <w:rFonts w:ascii="Arial" w:hAnsi="Arial" w:cs="Arial"/>
        </w:rPr>
        <w:t xml:space="preserve">This means that there is a significant difference in the knowledge and skills of Pos </w:t>
      </w:r>
      <w:proofErr w:type="spellStart"/>
      <w:r w:rsidRPr="00290322">
        <w:rPr>
          <w:rFonts w:ascii="Arial" w:hAnsi="Arial" w:cs="Arial"/>
        </w:rPr>
        <w:t>Yandu</w:t>
      </w:r>
      <w:proofErr w:type="spellEnd"/>
      <w:r w:rsidRPr="00290322">
        <w:rPr>
          <w:rFonts w:ascii="Arial" w:hAnsi="Arial" w:cs="Arial"/>
        </w:rPr>
        <w:t xml:space="preserve"> cadres regarding early detection of danger signs of pregnancy and early management of pregnancy complications using the </w:t>
      </w:r>
      <w:proofErr w:type="spellStart"/>
      <w:r w:rsidRPr="00290322">
        <w:rPr>
          <w:rFonts w:ascii="Arial" w:hAnsi="Arial" w:cs="Arial"/>
        </w:rPr>
        <w:t>Warneng</w:t>
      </w:r>
      <w:proofErr w:type="spellEnd"/>
      <w:r w:rsidRPr="00290322">
        <w:rPr>
          <w:rFonts w:ascii="Arial" w:hAnsi="Arial" w:cs="Arial"/>
        </w:rPr>
        <w:t xml:space="preserve"> Booklet promotional media before and after attending the training.</w:t>
      </w:r>
    </w:p>
    <w:p w14:paraId="79A2457A" w14:textId="77777777" w:rsidR="004661B7" w:rsidRPr="00290322" w:rsidRDefault="004661B7" w:rsidP="004661B7">
      <w:pPr>
        <w:jc w:val="both"/>
        <w:rPr>
          <w:rFonts w:ascii="Arial" w:hAnsi="Arial" w:cs="Arial"/>
        </w:rPr>
      </w:pPr>
      <w:r w:rsidRPr="00290322">
        <w:rPr>
          <w:rFonts w:ascii="Arial" w:hAnsi="Arial" w:cs="Arial"/>
        </w:rPr>
        <w:t xml:space="preserve">According to a study by </w:t>
      </w:r>
      <w:proofErr w:type="spellStart"/>
      <w:r w:rsidRPr="00290322">
        <w:rPr>
          <w:rFonts w:ascii="Arial" w:hAnsi="Arial" w:cs="Arial"/>
        </w:rPr>
        <w:t>Noya</w:t>
      </w:r>
      <w:proofErr w:type="spellEnd"/>
      <w:r w:rsidRPr="00290322">
        <w:rPr>
          <w:rFonts w:ascii="Arial" w:hAnsi="Arial" w:cs="Arial"/>
        </w:rPr>
        <w:t xml:space="preserve">, F., Ramadhan, K., </w:t>
      </w:r>
      <w:proofErr w:type="spellStart"/>
      <w:r w:rsidRPr="00290322">
        <w:rPr>
          <w:rFonts w:ascii="Arial" w:hAnsi="Arial" w:cs="Arial"/>
        </w:rPr>
        <w:t>Tadale</w:t>
      </w:r>
      <w:proofErr w:type="spellEnd"/>
      <w:r w:rsidRPr="00290322">
        <w:rPr>
          <w:rFonts w:ascii="Arial" w:hAnsi="Arial" w:cs="Arial"/>
        </w:rPr>
        <w:t xml:space="preserve">, DL, &amp; </w:t>
      </w:r>
      <w:proofErr w:type="spellStart"/>
      <w:r w:rsidRPr="00290322">
        <w:rPr>
          <w:rFonts w:ascii="Arial" w:hAnsi="Arial" w:cs="Arial"/>
        </w:rPr>
        <w:t>Widyani</w:t>
      </w:r>
      <w:proofErr w:type="spellEnd"/>
      <w:r w:rsidRPr="00290322">
        <w:rPr>
          <w:rFonts w:ascii="Arial" w:hAnsi="Arial" w:cs="Arial"/>
        </w:rPr>
        <w:t xml:space="preserve">, NK (2021), training increases the level of cadre expertise. After attending this training, it is hoped that </w:t>
      </w:r>
      <w:proofErr w:type="spellStart"/>
      <w:r w:rsidRPr="00290322">
        <w:rPr>
          <w:rFonts w:ascii="Arial" w:hAnsi="Arial" w:cs="Arial"/>
        </w:rPr>
        <w:t>posyandu</w:t>
      </w:r>
      <w:proofErr w:type="spellEnd"/>
      <w:r w:rsidRPr="00290322">
        <w:rPr>
          <w:rFonts w:ascii="Arial" w:hAnsi="Arial" w:cs="Arial"/>
        </w:rPr>
        <w:t xml:space="preserve"> cadres as drivers of health program activities in the community will be able to </w:t>
      </w:r>
      <w:proofErr w:type="spellStart"/>
      <w:r w:rsidRPr="00290322">
        <w:rPr>
          <w:rFonts w:ascii="Arial" w:hAnsi="Arial" w:cs="Arial"/>
        </w:rPr>
        <w:t>provideeducation</w:t>
      </w:r>
      <w:proofErr w:type="spellEnd"/>
      <w:r w:rsidRPr="00290322">
        <w:rPr>
          <w:rFonts w:ascii="Arial" w:hAnsi="Arial" w:cs="Arial"/>
        </w:rPr>
        <w:t xml:space="preserve">, especially to pregnant women and their families, as well as the community in general, to understand more about the danger signs of pregnancy and to be able to carry out initial management which can be done independently according to their ability to minimize complications. or worse conditions that will worsen the condition of the pregnant </w:t>
      </w:r>
      <w:proofErr w:type="gramStart"/>
      <w:r w:rsidRPr="00290322">
        <w:rPr>
          <w:rFonts w:ascii="Arial" w:hAnsi="Arial" w:cs="Arial"/>
        </w:rPr>
        <w:t>woman.(</w:t>
      </w:r>
      <w:proofErr w:type="gramEnd"/>
      <w:r w:rsidRPr="00290322">
        <w:rPr>
          <w:rFonts w:ascii="Arial" w:hAnsi="Arial" w:cs="Arial"/>
        </w:rPr>
        <w:t xml:space="preserve">13) By increasing the knowledge and skills of pregnant women and their families, it is hoped that the maternal mortality rate can be minimized. </w:t>
      </w:r>
    </w:p>
    <w:p w14:paraId="61504AFC" w14:textId="77777777" w:rsidR="004661B7" w:rsidRPr="004661B7" w:rsidRDefault="004661B7" w:rsidP="004661B7">
      <w:pPr>
        <w:jc w:val="both"/>
      </w:pPr>
      <w:r w:rsidRPr="00290322">
        <w:rPr>
          <w:rFonts w:ascii="Arial" w:hAnsi="Arial" w:cs="Arial"/>
        </w:rPr>
        <w:t xml:space="preserve">This is because if the </w:t>
      </w:r>
      <w:proofErr w:type="spellStart"/>
      <w:r w:rsidRPr="00290322">
        <w:rPr>
          <w:rFonts w:ascii="Arial" w:hAnsi="Arial" w:cs="Arial"/>
        </w:rPr>
        <w:t>posyandu</w:t>
      </w:r>
      <w:proofErr w:type="spellEnd"/>
      <w:r w:rsidRPr="00290322">
        <w:rPr>
          <w:rFonts w:ascii="Arial" w:hAnsi="Arial" w:cs="Arial"/>
        </w:rPr>
        <w:t xml:space="preserve"> cadres understands early detection of danger signs and early management of pregnancy complications, it is hoped that he can provide education to pregnant </w:t>
      </w:r>
      <w:proofErr w:type="spellStart"/>
      <w:r w:rsidRPr="00290322">
        <w:rPr>
          <w:rFonts w:ascii="Arial" w:hAnsi="Arial" w:cs="Arial"/>
        </w:rPr>
        <w:t>womenand</w:t>
      </w:r>
      <w:proofErr w:type="spellEnd"/>
      <w:r w:rsidRPr="00290322">
        <w:rPr>
          <w:rFonts w:ascii="Arial" w:hAnsi="Arial" w:cs="Arial"/>
        </w:rPr>
        <w:t xml:space="preserve"> their families so that pregnant women and their families become empowered when they experience things that fall into the category of danger signs of pregnancy and can carry out appropriate early management Health workers at appropriate health institutions can better manage the situation of pregnant women facing danger signs and problems if these indicators are detected and treated early. The idea put forward by Robert L. Mathis and John H. Jackson</w:t>
      </w:r>
      <w:r w:rsidRPr="004661B7">
        <w:t xml:space="preserve"> </w:t>
      </w:r>
      <w:r w:rsidRPr="004661B7">
        <w:lastRenderedPageBreak/>
        <w:t xml:space="preserve">states that training activities can develop knowledge and abilities, which is proven by the results of the training activities. </w:t>
      </w:r>
      <w:proofErr w:type="spellStart"/>
      <w:proofErr w:type="gramStart"/>
      <w:r w:rsidRPr="004661B7">
        <w:t>Inthiscase,itis</w:t>
      </w:r>
      <w:proofErr w:type="spellEnd"/>
      <w:proofErr w:type="gramEnd"/>
      <w:r w:rsidRPr="004661B7">
        <w:t xml:space="preserve">   Pos </w:t>
      </w:r>
      <w:proofErr w:type="spellStart"/>
      <w:r w:rsidRPr="004661B7">
        <w:t>Yandu</w:t>
      </w:r>
      <w:proofErr w:type="spellEnd"/>
      <w:r w:rsidRPr="004661B7">
        <w:t xml:space="preserve"> cadre whose roles and functions are as a driving force or manager of primary health efforts as well as an extension of the health workforce in managing community health programs. Apart from being educators regarding early detection of danger signs and early management of pregnancy complications, health cadres can also act as companions for pregnant women to be more alert to danger signs of pregnancy and as companions in the management of pregnancy </w:t>
      </w:r>
      <w:proofErr w:type="gramStart"/>
      <w:r w:rsidRPr="004661B7">
        <w:t>complications.(</w:t>
      </w:r>
      <w:proofErr w:type="gramEnd"/>
      <w:r w:rsidRPr="004661B7">
        <w:t xml:space="preserve">15)In their research, Ginna Megawati and </w:t>
      </w:r>
      <w:proofErr w:type="spellStart"/>
      <w:r w:rsidRPr="004661B7">
        <w:t>Siska</w:t>
      </w:r>
      <w:proofErr w:type="spellEnd"/>
      <w:r w:rsidRPr="004661B7">
        <w:t xml:space="preserve"> </w:t>
      </w:r>
      <w:proofErr w:type="spellStart"/>
      <w:r w:rsidRPr="004661B7">
        <w:t>Wiramihardja</w:t>
      </w:r>
      <w:proofErr w:type="spellEnd"/>
      <w:r w:rsidRPr="004661B7">
        <w:t xml:space="preserve"> (2019) found that training helped </w:t>
      </w:r>
      <w:proofErr w:type="spellStart"/>
      <w:r w:rsidRPr="004661B7">
        <w:t>posyandu</w:t>
      </w:r>
      <w:proofErr w:type="spellEnd"/>
      <w:r w:rsidRPr="004661B7">
        <w:t xml:space="preserve"> cadres improve their knowledge and abilities. </w:t>
      </w:r>
      <w:proofErr w:type="spellStart"/>
      <w:r w:rsidRPr="004661B7">
        <w:t>Noviana</w:t>
      </w:r>
      <w:proofErr w:type="spellEnd"/>
      <w:r w:rsidRPr="004661B7">
        <w:t xml:space="preserve"> A (2021) stated that there were differences in the skills of Pos </w:t>
      </w:r>
      <w:proofErr w:type="spellStart"/>
      <w:r w:rsidRPr="004661B7">
        <w:t>Yandu</w:t>
      </w:r>
      <w:proofErr w:type="spellEnd"/>
      <w:r w:rsidRPr="004661B7">
        <w:t xml:space="preserve"> cadres after </w:t>
      </w:r>
      <w:proofErr w:type="gramStart"/>
      <w:r w:rsidRPr="004661B7">
        <w:t>training.(</w:t>
      </w:r>
      <w:proofErr w:type="gramEnd"/>
      <w:r w:rsidRPr="004661B7">
        <w:t xml:space="preserve">17)  </w:t>
      </w:r>
      <w:proofErr w:type="spellStart"/>
      <w:r w:rsidRPr="004661B7">
        <w:t>Widarti</w:t>
      </w:r>
      <w:proofErr w:type="spellEnd"/>
      <w:r w:rsidRPr="004661B7">
        <w:t>, et al (2018) stated that there</w:t>
      </w:r>
      <w:r w:rsidRPr="004661B7">
        <w:tab/>
        <w:t>were</w:t>
      </w:r>
      <w:r w:rsidRPr="004661B7">
        <w:tab/>
        <w:t>differences</w:t>
      </w:r>
      <w:r w:rsidRPr="004661B7">
        <w:tab/>
        <w:t>in</w:t>
      </w:r>
      <w:r w:rsidRPr="004661B7">
        <w:tab/>
        <w:t xml:space="preserve">cadres' knowledge after training in understanding the use of the </w:t>
      </w:r>
      <w:proofErr w:type="spellStart"/>
      <w:r w:rsidRPr="004661B7">
        <w:t>Iposyandu</w:t>
      </w:r>
      <w:proofErr w:type="spellEnd"/>
      <w:r w:rsidRPr="004661B7">
        <w:t xml:space="preserve"> application.(14).</w:t>
      </w:r>
    </w:p>
    <w:p w14:paraId="60599484" w14:textId="77777777" w:rsidR="004661B7" w:rsidRPr="004661B7" w:rsidRDefault="004661B7" w:rsidP="004661B7">
      <w:pPr>
        <w:jc w:val="both"/>
      </w:pPr>
      <w:r w:rsidRPr="004661B7">
        <w:t xml:space="preserve">This is in accordance with the findings of </w:t>
      </w:r>
      <w:proofErr w:type="spellStart"/>
      <w:r w:rsidRPr="004661B7">
        <w:t>Ombi</w:t>
      </w:r>
      <w:proofErr w:type="spellEnd"/>
      <w:r w:rsidRPr="004661B7">
        <w:t xml:space="preserve">, </w:t>
      </w:r>
      <w:proofErr w:type="spellStart"/>
      <w:r w:rsidRPr="004661B7">
        <w:t>Eneng</w:t>
      </w:r>
      <w:proofErr w:type="spellEnd"/>
      <w:r w:rsidRPr="004661B7">
        <w:t xml:space="preserve"> and </w:t>
      </w:r>
      <w:proofErr w:type="spellStart"/>
      <w:r w:rsidRPr="004661B7">
        <w:t>Gurid</w:t>
      </w:r>
      <w:proofErr w:type="spellEnd"/>
      <w:r w:rsidRPr="004661B7">
        <w:t xml:space="preserve"> (20219) who conducted research that the </w:t>
      </w:r>
      <w:proofErr w:type="spellStart"/>
      <w:r w:rsidRPr="004661B7">
        <w:t>Warneng</w:t>
      </w:r>
      <w:proofErr w:type="spellEnd"/>
      <w:r w:rsidRPr="004661B7">
        <w:t xml:space="preserve"> Booklet can increase the knowledge and attitudes of pregnant women towards early detection of pregnancy complications in </w:t>
      </w:r>
      <w:proofErr w:type="spellStart"/>
      <w:r w:rsidRPr="004661B7">
        <w:t>Karawang</w:t>
      </w:r>
      <w:proofErr w:type="spellEnd"/>
      <w:r w:rsidRPr="004661B7">
        <w:t xml:space="preserve"> </w:t>
      </w:r>
      <w:proofErr w:type="gramStart"/>
      <w:r w:rsidRPr="004661B7">
        <w:t>Regency.(</w:t>
      </w:r>
      <w:proofErr w:type="gramEnd"/>
      <w:r w:rsidRPr="004661B7">
        <w:t>5)</w:t>
      </w:r>
    </w:p>
    <w:p w14:paraId="67A3662A" w14:textId="77777777" w:rsidR="004661B7" w:rsidRPr="004661B7" w:rsidRDefault="004661B7" w:rsidP="004661B7">
      <w:pPr>
        <w:jc w:val="both"/>
      </w:pPr>
    </w:p>
    <w:p w14:paraId="02934DC6" w14:textId="77777777" w:rsidR="004661B7" w:rsidRPr="004661B7" w:rsidRDefault="004661B7" w:rsidP="004661B7">
      <w:pPr>
        <w:jc w:val="both"/>
        <w:rPr>
          <w:b/>
          <w:bCs/>
        </w:rPr>
      </w:pPr>
      <w:r w:rsidRPr="004661B7">
        <w:rPr>
          <w:b/>
          <w:bCs/>
        </w:rPr>
        <w:t>Conclusion</w:t>
      </w:r>
    </w:p>
    <w:p w14:paraId="681B69B6" w14:textId="77777777" w:rsidR="004661B7" w:rsidRPr="004661B7" w:rsidRDefault="004661B7" w:rsidP="004661B7">
      <w:pPr>
        <w:jc w:val="both"/>
      </w:pPr>
      <w:r w:rsidRPr="004661B7">
        <w:t xml:space="preserve">Deductive model training using the </w:t>
      </w:r>
      <w:proofErr w:type="spellStart"/>
      <w:r w:rsidRPr="004661B7">
        <w:t>Warneng</w:t>
      </w:r>
      <w:proofErr w:type="spellEnd"/>
      <w:r w:rsidRPr="004661B7">
        <w:t xml:space="preserve"> Booklet can improve knowledge about early detection of danger signs and early management of pregnancy complications as well as skills in providing education by Pos </w:t>
      </w:r>
      <w:proofErr w:type="spellStart"/>
      <w:r w:rsidRPr="004661B7">
        <w:t>Yandu</w:t>
      </w:r>
      <w:proofErr w:type="spellEnd"/>
      <w:r w:rsidRPr="004661B7">
        <w:t xml:space="preserve"> cadres to pregnant women.</w:t>
      </w:r>
    </w:p>
    <w:p w14:paraId="63C740DB" w14:textId="77777777" w:rsidR="006035E0" w:rsidRDefault="006035E0" w:rsidP="004661B7">
      <w:pPr>
        <w:jc w:val="both"/>
      </w:pPr>
    </w:p>
    <w:p w14:paraId="7624FE70" w14:textId="77777777" w:rsidR="00290322" w:rsidRDefault="00290322" w:rsidP="004661B7">
      <w:pPr>
        <w:jc w:val="both"/>
      </w:pPr>
    </w:p>
    <w:p w14:paraId="71F45329" w14:textId="77777777" w:rsidR="00290322" w:rsidRPr="009D056B" w:rsidRDefault="00290322" w:rsidP="00290322">
      <w:pPr>
        <w:spacing w:line="242" w:lineRule="auto"/>
        <w:jc w:val="both"/>
        <w:rPr>
          <w:b/>
          <w:bCs/>
        </w:rPr>
      </w:pPr>
      <w:r w:rsidRPr="009D056B">
        <w:rPr>
          <w:b/>
          <w:bCs/>
        </w:rPr>
        <w:t>REFERENSI</w:t>
      </w:r>
    </w:p>
    <w:p w14:paraId="45274401" w14:textId="77777777" w:rsidR="00290322" w:rsidRDefault="00290322" w:rsidP="00290322">
      <w:pPr>
        <w:spacing w:line="242" w:lineRule="auto"/>
        <w:jc w:val="both"/>
      </w:pPr>
    </w:p>
    <w:p w14:paraId="0E68BACD" w14:textId="77777777" w:rsidR="00290322" w:rsidRDefault="00290322" w:rsidP="00290322">
      <w:pPr>
        <w:spacing w:line="242" w:lineRule="auto"/>
        <w:jc w:val="both"/>
      </w:pPr>
      <w:r>
        <w:t>1.</w:t>
      </w:r>
      <w:r>
        <w:tab/>
        <w:t xml:space="preserve">Chan RSM, Lok KYW, Sea MMM, Woo J. Clients’ experiences of a </w:t>
      </w:r>
      <w:proofErr w:type="gramStart"/>
      <w:r>
        <w:t>community based</w:t>
      </w:r>
      <w:proofErr w:type="gramEnd"/>
      <w:r>
        <w:t xml:space="preserve"> lifestyle modification program: A qualitative study. Int J Environ Res Public Health. 2009;6(10):2608-2622. doi:10.3390/ijerph6102608</w:t>
      </w:r>
    </w:p>
    <w:p w14:paraId="62D2F52E" w14:textId="77777777" w:rsidR="00290322" w:rsidRDefault="00290322" w:rsidP="00290322">
      <w:pPr>
        <w:spacing w:line="242" w:lineRule="auto"/>
        <w:jc w:val="both"/>
      </w:pPr>
    </w:p>
    <w:p w14:paraId="5214D414" w14:textId="77777777" w:rsidR="00290322" w:rsidRDefault="00290322" w:rsidP="00290322">
      <w:pPr>
        <w:spacing w:line="242" w:lineRule="auto"/>
        <w:jc w:val="both"/>
      </w:pPr>
      <w:r>
        <w:t>2.</w:t>
      </w:r>
      <w:r>
        <w:tab/>
        <w:t xml:space="preserve">Damayanti NA, </w:t>
      </w:r>
      <w:proofErr w:type="spellStart"/>
      <w:r>
        <w:t>Wulandari</w:t>
      </w:r>
      <w:proofErr w:type="spellEnd"/>
      <w:r>
        <w:t xml:space="preserve"> RD, </w:t>
      </w:r>
      <w:proofErr w:type="spellStart"/>
      <w:r>
        <w:t>Ridlo</w:t>
      </w:r>
      <w:proofErr w:type="spellEnd"/>
      <w:r>
        <w:t xml:space="preserve"> IA. Maternal Health Care Utilization Behavior, Local Wisdom, and Associated Factors Among Women in Urban and Rural Areas, Indonesia. Int J Women S Heal. Published online 2023. doi:10.2147/</w:t>
      </w:r>
      <w:proofErr w:type="gramStart"/>
      <w:r>
        <w:t>ijwh.s</w:t>
      </w:r>
      <w:proofErr w:type="gramEnd"/>
      <w:r>
        <w:t>379749</w:t>
      </w:r>
    </w:p>
    <w:p w14:paraId="0418F277" w14:textId="77777777" w:rsidR="00290322" w:rsidRDefault="00290322" w:rsidP="00290322">
      <w:pPr>
        <w:spacing w:line="242" w:lineRule="auto"/>
        <w:jc w:val="both"/>
      </w:pPr>
      <w:r>
        <w:t>3.</w:t>
      </w:r>
      <w:r>
        <w:tab/>
        <w:t>Tripathi V, Singh R. Regional differences in usage of antenatal care and safe delivery services in Indonesia: Findings from a nationally representative survey. BMJ Open. 2017;7(2). doi:10.1136/bmjopen-2016-013408</w:t>
      </w:r>
    </w:p>
    <w:p w14:paraId="4C1A619F" w14:textId="77777777" w:rsidR="00290322" w:rsidRDefault="00290322" w:rsidP="00290322">
      <w:pPr>
        <w:spacing w:line="242" w:lineRule="auto"/>
        <w:jc w:val="both"/>
      </w:pPr>
      <w:r>
        <w:t>4.</w:t>
      </w:r>
      <w:r>
        <w:tab/>
      </w:r>
      <w:proofErr w:type="spellStart"/>
      <w:r>
        <w:t>Mardiyanti</w:t>
      </w:r>
      <w:proofErr w:type="spellEnd"/>
      <w:r>
        <w:t xml:space="preserve"> I, </w:t>
      </w:r>
      <w:proofErr w:type="spellStart"/>
      <w:r>
        <w:t>Nursalam</w:t>
      </w:r>
      <w:proofErr w:type="spellEnd"/>
      <w:r>
        <w:t xml:space="preserve"> N, </w:t>
      </w:r>
      <w:proofErr w:type="spellStart"/>
      <w:r>
        <w:t>Devy</w:t>
      </w:r>
      <w:proofErr w:type="spellEnd"/>
      <w:r>
        <w:t xml:space="preserve"> SR, </w:t>
      </w:r>
      <w:proofErr w:type="spellStart"/>
      <w:r>
        <w:t>Ernawati</w:t>
      </w:r>
      <w:proofErr w:type="spellEnd"/>
      <w:r>
        <w:t xml:space="preserve"> E. The Independence of Pregnant Women in Early Detection of High Risk of Pregnancy in Terms of Parity, Knowledge and Information Exposure. J Public Health Africa. Published online 2019. doi:10.4081/jphia.2019.1180</w:t>
      </w:r>
    </w:p>
    <w:p w14:paraId="2B1FF8EA" w14:textId="77777777" w:rsidR="00290322" w:rsidRDefault="00290322" w:rsidP="00290322">
      <w:pPr>
        <w:spacing w:line="242" w:lineRule="auto"/>
        <w:jc w:val="both"/>
      </w:pPr>
      <w:r>
        <w:t>5.</w:t>
      </w:r>
      <w:r>
        <w:tab/>
      </w:r>
      <w:proofErr w:type="spellStart"/>
      <w:r>
        <w:t>Ombi</w:t>
      </w:r>
      <w:proofErr w:type="spellEnd"/>
      <w:r>
        <w:t xml:space="preserve"> W, </w:t>
      </w:r>
      <w:proofErr w:type="spellStart"/>
      <w:r>
        <w:t>Sholihah</w:t>
      </w:r>
      <w:proofErr w:type="spellEnd"/>
      <w:r>
        <w:t xml:space="preserve"> E, </w:t>
      </w:r>
      <w:proofErr w:type="spellStart"/>
      <w:r>
        <w:t>Mulyo</w:t>
      </w:r>
      <w:proofErr w:type="spellEnd"/>
      <w:r>
        <w:t xml:space="preserve"> GPE. The use of warning booklet to improve the knowledge and attitude of pregnant women in early detection of pregnancy complications in </w:t>
      </w:r>
      <w:proofErr w:type="spellStart"/>
      <w:r>
        <w:t>karawang</w:t>
      </w:r>
      <w:proofErr w:type="spellEnd"/>
      <w:r>
        <w:t xml:space="preserve"> regency. Open Access </w:t>
      </w:r>
      <w:proofErr w:type="spellStart"/>
      <w:r>
        <w:t>Maced</w:t>
      </w:r>
      <w:proofErr w:type="spellEnd"/>
      <w:r>
        <w:t xml:space="preserve"> J Med Sci. 2021;9(G):158-162. doi:10.3889/oamjms.2021.6690</w:t>
      </w:r>
    </w:p>
    <w:p w14:paraId="049CEEEB" w14:textId="77777777" w:rsidR="00290322" w:rsidRDefault="00290322" w:rsidP="00290322">
      <w:pPr>
        <w:spacing w:line="242" w:lineRule="auto"/>
        <w:jc w:val="both"/>
      </w:pPr>
      <w:r>
        <w:t>6.</w:t>
      </w:r>
      <w:r>
        <w:tab/>
        <w:t xml:space="preserve">Callaghan-Koru JA, Wahid I, Lawson SM, Bower KM, Wilburn CS, </w:t>
      </w:r>
      <w:proofErr w:type="spellStart"/>
      <w:r>
        <w:t>Creanga</w:t>
      </w:r>
      <w:proofErr w:type="spellEnd"/>
      <w:r>
        <w:t xml:space="preserve"> AA. Maternal Warning Signs Education During Home Visiting: Results from a Formative Evaluation in Maryland. Women’s Heal Reports. 2022;3(1):633-642. doi:10.1089/whr.2022.0027</w:t>
      </w:r>
    </w:p>
    <w:p w14:paraId="138672E8" w14:textId="77777777" w:rsidR="00290322" w:rsidRDefault="00290322" w:rsidP="00290322">
      <w:pPr>
        <w:spacing w:line="242" w:lineRule="auto"/>
        <w:jc w:val="both"/>
      </w:pPr>
      <w:r>
        <w:t>7.</w:t>
      </w:r>
      <w:r>
        <w:tab/>
        <w:t>Devlin J, Chang M, Lee K, Toutanova K. Untitled. Published online 2019. doi:10.18653/v1/n19-1423</w:t>
      </w:r>
    </w:p>
    <w:p w14:paraId="27F2F757" w14:textId="77777777" w:rsidR="00290322" w:rsidRDefault="00290322" w:rsidP="00290322">
      <w:pPr>
        <w:spacing w:line="242" w:lineRule="auto"/>
        <w:jc w:val="both"/>
      </w:pPr>
      <w:r>
        <w:t>8.</w:t>
      </w:r>
      <w:r>
        <w:tab/>
        <w:t xml:space="preserve">Justin G. </w:t>
      </w:r>
      <w:proofErr w:type="spellStart"/>
      <w:r>
        <w:t>longenecker</w:t>
      </w:r>
      <w:proofErr w:type="spellEnd"/>
      <w:r>
        <w:t xml:space="preserve">, Carlos W. Moore dan J. William Petty, </w:t>
      </w:r>
      <w:proofErr w:type="spellStart"/>
      <w:r>
        <w:t>Kewiraushaan</w:t>
      </w:r>
      <w:proofErr w:type="spellEnd"/>
      <w:r>
        <w:t xml:space="preserve"> (</w:t>
      </w:r>
      <w:proofErr w:type="spellStart"/>
      <w:r>
        <w:t>edisi</w:t>
      </w:r>
      <w:proofErr w:type="spellEnd"/>
      <w:r>
        <w:t xml:space="preserve"> </w:t>
      </w:r>
      <w:proofErr w:type="spellStart"/>
      <w:r>
        <w:t>pertama</w:t>
      </w:r>
      <w:proofErr w:type="spellEnd"/>
      <w:r>
        <w:t xml:space="preserve">) </w:t>
      </w:r>
      <w:proofErr w:type="gramStart"/>
      <w:r>
        <w:t>( Jakarta</w:t>
      </w:r>
      <w:proofErr w:type="gramEnd"/>
      <w:r>
        <w:t xml:space="preserve">: </w:t>
      </w:r>
      <w:proofErr w:type="spellStart"/>
      <w:r>
        <w:t>Salemba</w:t>
      </w:r>
      <w:proofErr w:type="spellEnd"/>
      <w:r>
        <w:t xml:space="preserve"> </w:t>
      </w:r>
      <w:proofErr w:type="spellStart"/>
      <w:r>
        <w:t>Empat</w:t>
      </w:r>
      <w:proofErr w:type="spellEnd"/>
      <w:r>
        <w:t xml:space="preserve">, 2001) 519. </w:t>
      </w:r>
      <w:proofErr w:type="spellStart"/>
      <w:r>
        <w:t>Kewirausahaan</w:t>
      </w:r>
      <w:proofErr w:type="spellEnd"/>
      <w:r>
        <w:t xml:space="preserve">. 1st ed. </w:t>
      </w:r>
      <w:proofErr w:type="spellStart"/>
      <w:r>
        <w:t>Salemba</w:t>
      </w:r>
      <w:proofErr w:type="spellEnd"/>
      <w:r>
        <w:t xml:space="preserve"> </w:t>
      </w:r>
      <w:proofErr w:type="spellStart"/>
      <w:r>
        <w:t>Empat</w:t>
      </w:r>
      <w:proofErr w:type="spellEnd"/>
      <w:r>
        <w:t>; 2001.</w:t>
      </w:r>
    </w:p>
    <w:p w14:paraId="2F077BE7" w14:textId="77777777" w:rsidR="00290322" w:rsidRDefault="00290322" w:rsidP="00290322">
      <w:pPr>
        <w:spacing w:line="242" w:lineRule="auto"/>
        <w:jc w:val="both"/>
      </w:pPr>
      <w:r>
        <w:t>9.</w:t>
      </w:r>
      <w:r>
        <w:tab/>
        <w:t xml:space="preserve">Megawati G, </w:t>
      </w:r>
      <w:proofErr w:type="spellStart"/>
      <w:r>
        <w:t>Wiramihardja</w:t>
      </w:r>
      <w:proofErr w:type="spellEnd"/>
      <w:r>
        <w:t xml:space="preserve"> S. </w:t>
      </w:r>
      <w:proofErr w:type="spellStart"/>
      <w:r>
        <w:t>Peningkatan</w:t>
      </w:r>
      <w:proofErr w:type="spellEnd"/>
      <w:r>
        <w:t xml:space="preserve"> </w:t>
      </w:r>
      <w:proofErr w:type="spellStart"/>
      <w:r>
        <w:t>Kapasitas</w:t>
      </w:r>
      <w:proofErr w:type="spellEnd"/>
      <w:r>
        <w:t xml:space="preserve"> Kader </w:t>
      </w:r>
      <w:proofErr w:type="spellStart"/>
      <w:r>
        <w:t>Posyandu</w:t>
      </w:r>
      <w:proofErr w:type="spellEnd"/>
      <w:r>
        <w:t xml:space="preserve"> </w:t>
      </w:r>
      <w:proofErr w:type="spellStart"/>
      <w:r>
        <w:t>Dalam</w:t>
      </w:r>
      <w:proofErr w:type="spellEnd"/>
      <w:r>
        <w:t xml:space="preserve"> </w:t>
      </w:r>
      <w:proofErr w:type="spellStart"/>
      <w:r>
        <w:t>Mendeteksi</w:t>
      </w:r>
      <w:proofErr w:type="spellEnd"/>
      <w:r>
        <w:t xml:space="preserve"> Dan </w:t>
      </w:r>
      <w:proofErr w:type="spellStart"/>
      <w:r>
        <w:t>Mencegah</w:t>
      </w:r>
      <w:proofErr w:type="spellEnd"/>
      <w:r>
        <w:t xml:space="preserve"> Stunting. </w:t>
      </w:r>
      <w:proofErr w:type="spellStart"/>
      <w:r>
        <w:t>Dharmakarya</w:t>
      </w:r>
      <w:proofErr w:type="spellEnd"/>
      <w:r>
        <w:t>. 2019;8(3):154. doi:10.24198/</w:t>
      </w:r>
      <w:proofErr w:type="gramStart"/>
      <w:r>
        <w:t>dharmakarya.v</w:t>
      </w:r>
      <w:proofErr w:type="gramEnd"/>
      <w:r>
        <w:t>8i3.20726</w:t>
      </w:r>
    </w:p>
    <w:p w14:paraId="4D2928B4" w14:textId="77777777" w:rsidR="00290322" w:rsidRDefault="00290322" w:rsidP="00290322">
      <w:pPr>
        <w:spacing w:line="242" w:lineRule="auto"/>
        <w:jc w:val="both"/>
      </w:pPr>
      <w:r>
        <w:t>10.</w:t>
      </w:r>
      <w:r>
        <w:tab/>
      </w:r>
      <w:proofErr w:type="spellStart"/>
      <w:r>
        <w:t>Anandita</w:t>
      </w:r>
      <w:proofErr w:type="spellEnd"/>
      <w:r>
        <w:t xml:space="preserve"> MYR, </w:t>
      </w:r>
      <w:proofErr w:type="spellStart"/>
      <w:r>
        <w:t>Gustina</w:t>
      </w:r>
      <w:proofErr w:type="spellEnd"/>
      <w:r>
        <w:t xml:space="preserve"> I. </w:t>
      </w:r>
      <w:proofErr w:type="spellStart"/>
      <w:r>
        <w:t>Peningkatan</w:t>
      </w:r>
      <w:proofErr w:type="spellEnd"/>
      <w:r>
        <w:t xml:space="preserve"> </w:t>
      </w:r>
      <w:proofErr w:type="spellStart"/>
      <w:r>
        <w:t>Edukasi</w:t>
      </w:r>
      <w:proofErr w:type="spellEnd"/>
      <w:r>
        <w:t xml:space="preserve"> </w:t>
      </w:r>
      <w:proofErr w:type="spellStart"/>
      <w:r>
        <w:t>Tentang</w:t>
      </w:r>
      <w:proofErr w:type="spellEnd"/>
      <w:r>
        <w:t xml:space="preserve"> </w:t>
      </w:r>
      <w:proofErr w:type="spellStart"/>
      <w:r>
        <w:t>Kehamilan</w:t>
      </w:r>
      <w:proofErr w:type="spellEnd"/>
      <w:r>
        <w:t xml:space="preserve"> </w:t>
      </w:r>
      <w:proofErr w:type="spellStart"/>
      <w:r>
        <w:t>Risiko</w:t>
      </w:r>
      <w:proofErr w:type="spellEnd"/>
      <w:r>
        <w:t xml:space="preserve"> Tinggi Pada Kader Kesehatan Improving High-Risk Pregnancies Education on Health Care. </w:t>
      </w:r>
      <w:proofErr w:type="spellStart"/>
      <w:r>
        <w:t>Pengabdi</w:t>
      </w:r>
      <w:proofErr w:type="spellEnd"/>
      <w:r>
        <w:t xml:space="preserve"> </w:t>
      </w:r>
      <w:proofErr w:type="spellStart"/>
      <w:r>
        <w:t>Masy</w:t>
      </w:r>
      <w:proofErr w:type="spellEnd"/>
      <w:r>
        <w:t xml:space="preserve"> </w:t>
      </w:r>
      <w:proofErr w:type="spellStart"/>
      <w:r>
        <w:t>Bakti</w:t>
      </w:r>
      <w:proofErr w:type="spellEnd"/>
      <w:r>
        <w:t xml:space="preserve"> </w:t>
      </w:r>
      <w:proofErr w:type="spellStart"/>
      <w:r>
        <w:t>Parahita</w:t>
      </w:r>
      <w:proofErr w:type="spellEnd"/>
      <w:r>
        <w:t>. 2021;2(1):115-121. https://journal.binawan.ac.id/parahita/article/view/202</w:t>
      </w:r>
    </w:p>
    <w:p w14:paraId="3F0B6EC9" w14:textId="77777777" w:rsidR="00290322" w:rsidRDefault="00290322" w:rsidP="00290322">
      <w:pPr>
        <w:spacing w:line="242" w:lineRule="auto"/>
        <w:jc w:val="both"/>
      </w:pPr>
      <w:r>
        <w:t>11.</w:t>
      </w:r>
      <w:r>
        <w:tab/>
      </w:r>
      <w:proofErr w:type="spellStart"/>
      <w:r>
        <w:t>Herwina</w:t>
      </w:r>
      <w:proofErr w:type="spellEnd"/>
      <w:r>
        <w:t xml:space="preserve"> W. </w:t>
      </w:r>
      <w:proofErr w:type="spellStart"/>
      <w:r>
        <w:t>Analisis</w:t>
      </w:r>
      <w:proofErr w:type="spellEnd"/>
      <w:r>
        <w:t xml:space="preserve"> Model-Model </w:t>
      </w:r>
      <w:proofErr w:type="spellStart"/>
      <w:r>
        <w:t>Pelatihan</w:t>
      </w:r>
      <w:proofErr w:type="spellEnd"/>
      <w:r>
        <w:t>.; 2021.</w:t>
      </w:r>
    </w:p>
    <w:p w14:paraId="34A5F65A" w14:textId="77777777" w:rsidR="00290322" w:rsidRDefault="00290322" w:rsidP="00290322">
      <w:pPr>
        <w:spacing w:line="242" w:lineRule="auto"/>
        <w:jc w:val="both"/>
      </w:pPr>
      <w:r>
        <w:t>12.</w:t>
      </w:r>
      <w:r>
        <w:tab/>
        <w:t xml:space="preserve">Kamil M. Model-Model </w:t>
      </w:r>
      <w:proofErr w:type="spellStart"/>
      <w:r>
        <w:t>Pelatihan</w:t>
      </w:r>
      <w:proofErr w:type="spellEnd"/>
      <w:r>
        <w:t>. Academia. Published online 2003:1-23.</w:t>
      </w:r>
    </w:p>
    <w:p w14:paraId="5DE8B2A9" w14:textId="77777777" w:rsidR="00290322" w:rsidRDefault="00290322" w:rsidP="00290322">
      <w:pPr>
        <w:spacing w:line="242" w:lineRule="auto"/>
        <w:jc w:val="both"/>
      </w:pPr>
      <w:r>
        <w:t>13.</w:t>
      </w:r>
      <w:r>
        <w:tab/>
      </w:r>
      <w:proofErr w:type="spellStart"/>
      <w:r>
        <w:t>Noya</w:t>
      </w:r>
      <w:proofErr w:type="spellEnd"/>
      <w:r>
        <w:t xml:space="preserve"> F, Ramadhan K, </w:t>
      </w:r>
      <w:proofErr w:type="spellStart"/>
      <w:r>
        <w:t>Tadale</w:t>
      </w:r>
      <w:proofErr w:type="spellEnd"/>
      <w:r>
        <w:t xml:space="preserve"> DL, </w:t>
      </w:r>
      <w:proofErr w:type="spellStart"/>
      <w:r>
        <w:t>Widyani</w:t>
      </w:r>
      <w:proofErr w:type="spellEnd"/>
      <w:r>
        <w:t xml:space="preserve"> NK. </w:t>
      </w:r>
      <w:proofErr w:type="spellStart"/>
      <w:r>
        <w:t>Peningkatan</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kader</w:t>
      </w:r>
      <w:proofErr w:type="spellEnd"/>
      <w:r>
        <w:t xml:space="preserve"> </w:t>
      </w:r>
      <w:proofErr w:type="spellStart"/>
      <w:r>
        <w:t>melalui</w:t>
      </w:r>
      <w:proofErr w:type="spellEnd"/>
      <w:r>
        <w:t xml:space="preserve"> </w:t>
      </w:r>
      <w:proofErr w:type="spellStart"/>
      <w:r>
        <w:t>pelatihan</w:t>
      </w:r>
      <w:proofErr w:type="spellEnd"/>
      <w:r>
        <w:t xml:space="preserve"> </w:t>
      </w:r>
      <w:proofErr w:type="spellStart"/>
      <w:r>
        <w:t>kader</w:t>
      </w:r>
      <w:proofErr w:type="spellEnd"/>
      <w:r>
        <w:t xml:space="preserve"> </w:t>
      </w:r>
      <w:proofErr w:type="spellStart"/>
      <w:r>
        <w:t>posyandu</w:t>
      </w:r>
      <w:proofErr w:type="spellEnd"/>
      <w:r>
        <w:t xml:space="preserve"> </w:t>
      </w:r>
      <w:proofErr w:type="spellStart"/>
      <w:r>
        <w:t>remaja</w:t>
      </w:r>
      <w:proofErr w:type="spellEnd"/>
      <w:r>
        <w:t xml:space="preserve">. J </w:t>
      </w:r>
      <w:proofErr w:type="spellStart"/>
      <w:r>
        <w:t>Masy</w:t>
      </w:r>
      <w:proofErr w:type="spellEnd"/>
      <w:r>
        <w:t xml:space="preserve"> </w:t>
      </w:r>
      <w:proofErr w:type="spellStart"/>
      <w:r>
        <w:t>Mandiri</w:t>
      </w:r>
      <w:proofErr w:type="spellEnd"/>
      <w:r>
        <w:t>. 2021;5(5):2314-</w:t>
      </w:r>
      <w:r>
        <w:lastRenderedPageBreak/>
        <w:t>2322. http://journal.ummat.ac.id/index.php/jmm/article/view/5257</w:t>
      </w:r>
    </w:p>
    <w:p w14:paraId="431AE0AD" w14:textId="77777777" w:rsidR="00290322" w:rsidRDefault="00290322" w:rsidP="00290322">
      <w:pPr>
        <w:spacing w:line="242" w:lineRule="auto"/>
        <w:jc w:val="both"/>
      </w:pPr>
      <w:r>
        <w:t>14.</w:t>
      </w:r>
      <w:r>
        <w:tab/>
      </w:r>
      <w:proofErr w:type="spellStart"/>
      <w:r>
        <w:t>Widarti</w:t>
      </w:r>
      <w:proofErr w:type="spellEnd"/>
      <w:r>
        <w:t xml:space="preserve"> W, </w:t>
      </w:r>
      <w:proofErr w:type="spellStart"/>
      <w:r>
        <w:t>Rinawan</w:t>
      </w:r>
      <w:proofErr w:type="spellEnd"/>
      <w:r>
        <w:t xml:space="preserve"> FR, </w:t>
      </w:r>
      <w:proofErr w:type="spellStart"/>
      <w:r>
        <w:t>Susanti</w:t>
      </w:r>
      <w:proofErr w:type="spellEnd"/>
      <w:r>
        <w:t xml:space="preserve"> AI, </w:t>
      </w:r>
      <w:proofErr w:type="spellStart"/>
      <w:r>
        <w:t>Fitri</w:t>
      </w:r>
      <w:proofErr w:type="spellEnd"/>
      <w:r>
        <w:t xml:space="preserve"> HN. </w:t>
      </w:r>
      <w:proofErr w:type="spellStart"/>
      <w:r>
        <w:t>Perbedaan</w:t>
      </w:r>
      <w:proofErr w:type="spellEnd"/>
      <w:r>
        <w:t xml:space="preserve"> </w:t>
      </w:r>
      <w:proofErr w:type="spellStart"/>
      <w:r>
        <w:t>Pengetahuan</w:t>
      </w:r>
      <w:proofErr w:type="spellEnd"/>
      <w:r>
        <w:t xml:space="preserve"> Kader </w:t>
      </w:r>
      <w:proofErr w:type="spellStart"/>
      <w:r>
        <w:t>Posyandu</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Dilakukan</w:t>
      </w:r>
      <w:proofErr w:type="spellEnd"/>
      <w:r>
        <w:t xml:space="preserve"> </w:t>
      </w:r>
      <w:proofErr w:type="spellStart"/>
      <w:r>
        <w:t>Pelatihan</w:t>
      </w:r>
      <w:proofErr w:type="spellEnd"/>
      <w:r>
        <w:t xml:space="preserve"> </w:t>
      </w:r>
      <w:proofErr w:type="spellStart"/>
      <w:r>
        <w:t>Penggunaan</w:t>
      </w:r>
      <w:proofErr w:type="spellEnd"/>
      <w:r>
        <w:t xml:space="preserve"> </w:t>
      </w:r>
      <w:proofErr w:type="spellStart"/>
      <w:r>
        <w:t>Aplikasi</w:t>
      </w:r>
      <w:proofErr w:type="spellEnd"/>
      <w:r>
        <w:t xml:space="preserve"> </w:t>
      </w:r>
      <w:proofErr w:type="spellStart"/>
      <w:r>
        <w:t>iPOSYANDU</w:t>
      </w:r>
      <w:proofErr w:type="spellEnd"/>
      <w:r>
        <w:t xml:space="preserve">. J </w:t>
      </w:r>
      <w:proofErr w:type="spellStart"/>
      <w:r>
        <w:t>Pengabdi</w:t>
      </w:r>
      <w:proofErr w:type="spellEnd"/>
      <w:r>
        <w:t xml:space="preserve"> dan </w:t>
      </w:r>
      <w:proofErr w:type="spellStart"/>
      <w:r>
        <w:t>Pengemb</w:t>
      </w:r>
      <w:proofErr w:type="spellEnd"/>
      <w:r>
        <w:t xml:space="preserve"> </w:t>
      </w:r>
      <w:proofErr w:type="spellStart"/>
      <w:r>
        <w:t>Masy</w:t>
      </w:r>
      <w:proofErr w:type="spellEnd"/>
      <w:r>
        <w:t>. 2019;1(2):143. doi:10.22146/jp2m.43473</w:t>
      </w:r>
    </w:p>
    <w:p w14:paraId="792A1A2C" w14:textId="77777777" w:rsidR="00290322" w:rsidRDefault="00290322" w:rsidP="00290322">
      <w:pPr>
        <w:spacing w:line="242" w:lineRule="auto"/>
        <w:jc w:val="both"/>
      </w:pPr>
      <w:r>
        <w:t>15.</w:t>
      </w:r>
      <w:r>
        <w:tab/>
        <w:t>Robert L. Mathis dan John H. Jackson, (</w:t>
      </w:r>
      <w:proofErr w:type="spellStart"/>
      <w:r>
        <w:t>edisi</w:t>
      </w:r>
      <w:proofErr w:type="spellEnd"/>
      <w:r>
        <w:t xml:space="preserve"> </w:t>
      </w:r>
      <w:proofErr w:type="spellStart"/>
      <w:r>
        <w:t>kesepuluh</w:t>
      </w:r>
      <w:proofErr w:type="spellEnd"/>
      <w:r>
        <w:t xml:space="preserve">) </w:t>
      </w:r>
      <w:proofErr w:type="gramStart"/>
      <w:r>
        <w:t>( Jakarta</w:t>
      </w:r>
      <w:proofErr w:type="gramEnd"/>
      <w:r>
        <w:t xml:space="preserve">: </w:t>
      </w:r>
      <w:proofErr w:type="spellStart"/>
      <w:r>
        <w:t>Salemba</w:t>
      </w:r>
      <w:proofErr w:type="spellEnd"/>
      <w:r>
        <w:t xml:space="preserve"> </w:t>
      </w:r>
      <w:proofErr w:type="spellStart"/>
      <w:r>
        <w:t>Empat</w:t>
      </w:r>
      <w:proofErr w:type="spellEnd"/>
      <w:r>
        <w:t xml:space="preserve">, 2006) 301. No </w:t>
      </w:r>
      <w:proofErr w:type="spellStart"/>
      <w:r>
        <w:t>TitleHuman</w:t>
      </w:r>
      <w:proofErr w:type="spellEnd"/>
      <w:r>
        <w:t xml:space="preserve"> Resource Management. 10th ed. </w:t>
      </w:r>
      <w:proofErr w:type="spellStart"/>
      <w:r>
        <w:t>Salemba</w:t>
      </w:r>
      <w:proofErr w:type="spellEnd"/>
      <w:r>
        <w:t xml:space="preserve"> </w:t>
      </w:r>
      <w:proofErr w:type="spellStart"/>
      <w:r>
        <w:t>Empat</w:t>
      </w:r>
      <w:proofErr w:type="spellEnd"/>
      <w:r>
        <w:t>; 2006.</w:t>
      </w:r>
    </w:p>
    <w:p w14:paraId="5F3AF535" w14:textId="77777777" w:rsidR="00290322" w:rsidRDefault="00290322" w:rsidP="00290322">
      <w:pPr>
        <w:spacing w:line="242" w:lineRule="auto"/>
        <w:jc w:val="both"/>
      </w:pPr>
      <w:r>
        <w:t>16.</w:t>
      </w:r>
      <w:r>
        <w:tab/>
        <w:t>Cummings L. Public Health Reasoning: Much More Than Deduction. Arch Public Heal. Published online 2013. doi:10.1186/0778-7367-71-25</w:t>
      </w:r>
    </w:p>
    <w:p w14:paraId="7B7530D5" w14:textId="77A68FF6" w:rsidR="00290322" w:rsidRDefault="00290322" w:rsidP="00AE7544">
      <w:pPr>
        <w:spacing w:line="242" w:lineRule="auto"/>
        <w:jc w:val="both"/>
        <w:sectPr w:rsidR="00290322" w:rsidSect="006035E0">
          <w:pgSz w:w="11900" w:h="16840"/>
          <w:pgMar w:top="1600" w:right="860" w:bottom="780" w:left="1540" w:header="720" w:footer="720" w:gutter="0"/>
          <w:cols w:space="720"/>
        </w:sectPr>
      </w:pPr>
      <w:r>
        <w:t>17.</w:t>
      </w:r>
      <w:r>
        <w:tab/>
        <w:t xml:space="preserve">Novian A. </w:t>
      </w:r>
      <w:proofErr w:type="spellStart"/>
      <w:r>
        <w:t>Keterampilan</w:t>
      </w:r>
      <w:proofErr w:type="spellEnd"/>
      <w:r>
        <w:t xml:space="preserve"> Kader </w:t>
      </w:r>
      <w:proofErr w:type="spellStart"/>
      <w:r>
        <w:t>Posyandu</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Pelatihan</w:t>
      </w:r>
      <w:proofErr w:type="spellEnd"/>
      <w:r>
        <w:t xml:space="preserve">. J </w:t>
      </w:r>
      <w:proofErr w:type="spellStart"/>
      <w:r>
        <w:t>Kesehat</w:t>
      </w:r>
      <w:proofErr w:type="spellEnd"/>
      <w:r>
        <w:t xml:space="preserve"> Masy.2013;9(1):100-105</w:t>
      </w:r>
    </w:p>
    <w:p w14:paraId="735E38F3" w14:textId="4CC78ED8" w:rsidR="00A62CD9" w:rsidRPr="00A62CD9" w:rsidRDefault="00A62CD9" w:rsidP="00A62CD9">
      <w:pPr>
        <w:spacing w:line="242" w:lineRule="auto"/>
        <w:jc w:val="both"/>
        <w:sectPr w:rsidR="00A62CD9" w:rsidRPr="00A62CD9" w:rsidSect="009F4174">
          <w:pgSz w:w="11900" w:h="16840"/>
          <w:pgMar w:top="1600" w:right="860" w:bottom="780" w:left="1540" w:header="546" w:footer="587" w:gutter="0"/>
          <w:cols w:space="720"/>
        </w:sectPr>
      </w:pPr>
    </w:p>
    <w:p w14:paraId="649E5636" w14:textId="77777777" w:rsidR="006035E0" w:rsidRDefault="006035E0" w:rsidP="006035E0">
      <w:pPr>
        <w:spacing w:line="242" w:lineRule="auto"/>
        <w:jc w:val="both"/>
        <w:sectPr w:rsidR="006035E0" w:rsidSect="005E0595">
          <w:pgSz w:w="11900" w:h="16840"/>
          <w:pgMar w:top="1600" w:right="860" w:bottom="780" w:left="1540" w:header="546" w:footer="587" w:gutter="0"/>
          <w:cols w:space="720"/>
        </w:sectPr>
      </w:pPr>
      <w:bookmarkStart w:id="17" w:name="In_graph_1_above,_you_can_see_an_increas"/>
      <w:bookmarkEnd w:id="17"/>
    </w:p>
    <w:p w14:paraId="635D2659" w14:textId="2F5F5473" w:rsidR="002E5A74" w:rsidRPr="00AE7544" w:rsidRDefault="002E5A74" w:rsidP="00AE7544">
      <w:pPr>
        <w:pStyle w:val="BodyText"/>
        <w:spacing w:before="83"/>
        <w:ind w:left="0" w:right="834"/>
        <w:jc w:val="both"/>
        <w:rPr>
          <w:spacing w:val="-59"/>
        </w:rPr>
        <w:sectPr w:rsidR="002E5A74" w:rsidRPr="00AE7544" w:rsidSect="005E0595">
          <w:pgSz w:w="11900" w:h="16840"/>
          <w:pgMar w:top="1600" w:right="860" w:bottom="780" w:left="1540" w:header="546" w:footer="587" w:gutter="0"/>
          <w:cols w:space="720"/>
        </w:sectPr>
      </w:pPr>
      <w:bookmarkStart w:id="18" w:name="Above,_Graph_2_shows_the_increase_in_cad"/>
      <w:bookmarkEnd w:id="18"/>
      <w:r>
        <w:rPr>
          <w:spacing w:val="-59"/>
        </w:rPr>
        <w:lastRenderedPageBreak/>
        <w:t xml:space="preserve"> </w:t>
      </w:r>
    </w:p>
    <w:p w14:paraId="3D95E35B" w14:textId="77777777" w:rsidR="00774A29" w:rsidRDefault="00774A29" w:rsidP="00774A29">
      <w:pPr>
        <w:jc w:val="both"/>
        <w:sectPr w:rsidR="00774A29" w:rsidSect="005E0595">
          <w:pgSz w:w="11900" w:h="16840"/>
          <w:pgMar w:top="1600" w:right="860" w:bottom="780" w:left="1540" w:header="546" w:footer="587" w:gutter="0"/>
          <w:cols w:space="720"/>
        </w:sectPr>
      </w:pPr>
    </w:p>
    <w:p w14:paraId="4BE45935" w14:textId="31E25AE9" w:rsidR="00774A29" w:rsidRDefault="00774A29" w:rsidP="00AF7B72">
      <w:pPr>
        <w:pStyle w:val="BodyText"/>
        <w:ind w:left="0" w:right="273"/>
        <w:jc w:val="both"/>
        <w:sectPr w:rsidR="00774A29" w:rsidSect="005E0595">
          <w:pgSz w:w="11900" w:h="16840"/>
          <w:pgMar w:top="1600" w:right="860" w:bottom="780" w:left="1540" w:header="546" w:footer="587" w:gutter="0"/>
          <w:cols w:space="720"/>
        </w:sectPr>
      </w:pPr>
    </w:p>
    <w:p w14:paraId="21D3E610" w14:textId="77777777" w:rsidR="00CA064E" w:rsidRDefault="00CA064E">
      <w:pPr>
        <w:jc w:val="both"/>
        <w:sectPr w:rsidR="00CA064E" w:rsidSect="005E0595">
          <w:pgSz w:w="11900" w:h="16840"/>
          <w:pgMar w:top="1600" w:right="860" w:bottom="780" w:left="1540" w:header="546" w:footer="587" w:gutter="0"/>
          <w:cols w:space="720"/>
        </w:sectPr>
      </w:pPr>
    </w:p>
    <w:p w14:paraId="1B9E59DD" w14:textId="77777777" w:rsidR="00CA064E" w:rsidRDefault="00CA064E" w:rsidP="00AF7B72">
      <w:pPr>
        <w:pStyle w:val="BodyText"/>
        <w:spacing w:before="83"/>
        <w:ind w:left="0" w:right="97"/>
        <w:jc w:val="both"/>
      </w:pPr>
    </w:p>
    <w:sectPr w:rsidR="00CA064E" w:rsidSect="00774A29">
      <w:pgSz w:w="11900" w:h="16840"/>
      <w:pgMar w:top="1600" w:right="860" w:bottom="780" w:left="1540" w:header="546"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7DEC" w14:textId="77777777" w:rsidR="00EE5D78" w:rsidRDefault="00EE5D78">
      <w:r>
        <w:separator/>
      </w:r>
    </w:p>
  </w:endnote>
  <w:endnote w:type="continuationSeparator" w:id="0">
    <w:p w14:paraId="2D483C62" w14:textId="77777777" w:rsidR="00EE5D78" w:rsidRDefault="00EE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560836"/>
      <w:docPartObj>
        <w:docPartGallery w:val="Page Numbers (Bottom of Page)"/>
        <w:docPartUnique/>
      </w:docPartObj>
    </w:sdtPr>
    <w:sdtEndPr>
      <w:rPr>
        <w:rStyle w:val="PageNumber"/>
      </w:rPr>
    </w:sdtEndPr>
    <w:sdtContent>
      <w:p w14:paraId="725C2B68" w14:textId="77777777" w:rsidR="006035E0" w:rsidRDefault="006035E0" w:rsidP="006035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86</w:t>
        </w:r>
        <w:r>
          <w:rPr>
            <w:rStyle w:val="PageNumber"/>
          </w:rPr>
          <w:fldChar w:fldCharType="end"/>
        </w:r>
      </w:p>
    </w:sdtContent>
  </w:sdt>
  <w:p w14:paraId="01683378" w14:textId="64A0D767" w:rsidR="009F4174" w:rsidRDefault="009F4174" w:rsidP="009F4174">
    <w:pPr>
      <w:tabs>
        <w:tab w:val="center" w:pos="4680"/>
        <w:tab w:val="right" w:pos="9360"/>
      </w:tabs>
      <w:rPr>
        <w:rFonts w:ascii="Arial" w:eastAsia="Arial" w:hAnsi="Arial" w:cs="Arial"/>
        <w:sz w:val="20"/>
        <w:szCs w:val="20"/>
      </w:rPr>
    </w:pPr>
    <w:r>
      <w:rPr>
        <w:sz w:val="20"/>
        <w:szCs w:val="20"/>
      </w:rPr>
      <w:t>DOI 10.34011/</w:t>
    </w:r>
    <w:proofErr w:type="gramStart"/>
    <w:r>
      <w:rPr>
        <w:sz w:val="20"/>
        <w:szCs w:val="20"/>
      </w:rPr>
      <w:t>icihcce.v</w:t>
    </w:r>
    <w:proofErr w:type="gramEnd"/>
    <w:r>
      <w:rPr>
        <w:sz w:val="20"/>
        <w:szCs w:val="20"/>
      </w:rPr>
      <w:t xml:space="preserve">5i1.257   </w:t>
    </w:r>
    <w:r w:rsidR="006035E0">
      <w:rPr>
        <w:sz w:val="20"/>
        <w:szCs w:val="20"/>
      </w:rPr>
      <w:t xml:space="preserve">          </w:t>
    </w:r>
    <w:r>
      <w:rPr>
        <w:sz w:val="20"/>
        <w:szCs w:val="20"/>
      </w:rPr>
      <w:t xml:space="preserve">             </w:t>
    </w:r>
  </w:p>
  <w:p w14:paraId="73A9881B" w14:textId="3B56B110" w:rsidR="00CA064E" w:rsidRDefault="00EE5D78">
    <w:pPr>
      <w:pStyle w:val="BodyText"/>
      <w:spacing w:line="14" w:lineRule="auto"/>
      <w:ind w:left="0"/>
      <w:rPr>
        <w:sz w:val="20"/>
      </w:rPr>
    </w:pPr>
    <w:r>
      <w:pict w14:anchorId="32138216">
        <v:shapetype id="_x0000_t202" coordsize="21600,21600" o:spt="202" path="m,l,21600r21600,l21600,xe">
          <v:stroke joinstyle="miter"/>
          <v:path gradientshapeok="t" o:connecttype="rect"/>
        </v:shapetype>
        <v:shape id="_x0000_s2049" type="#_x0000_t202" alt="" style="position:absolute;margin-left:291.6pt;margin-top:801.65pt;width:39.15pt;height:14.35pt;z-index:-15925248;mso-wrap-edited:f;mso-height-percent:0;mso-position-horizontal-relative:page;mso-position-vertical-relative:page;mso-height-percent:0;v-text-anchor:top" filled="f" stroked="f">
          <v:textbox style="mso-next-textbox:#_x0000_s2049" inset="0,0,0,0">
            <w:txbxContent>
              <w:p w14:paraId="5AED1556" w14:textId="3C4C6932" w:rsidR="00CA064E" w:rsidRDefault="00CA064E">
                <w:pPr>
                  <w:pStyle w:val="BodyText"/>
                  <w:spacing w:before="13"/>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B386" w14:textId="77777777" w:rsidR="00EE5D78" w:rsidRDefault="00EE5D78">
      <w:r>
        <w:separator/>
      </w:r>
    </w:p>
  </w:footnote>
  <w:footnote w:type="continuationSeparator" w:id="0">
    <w:p w14:paraId="7F49E84D" w14:textId="77777777" w:rsidR="00EE5D78" w:rsidRDefault="00EE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409C" w14:textId="77777777" w:rsidR="00CA064E" w:rsidRDefault="00EE5D78">
    <w:pPr>
      <w:pStyle w:val="BodyText"/>
      <w:spacing w:line="14" w:lineRule="auto"/>
      <w:ind w:left="0"/>
      <w:rPr>
        <w:sz w:val="20"/>
      </w:rPr>
    </w:pPr>
    <w:r>
      <w:pict w14:anchorId="7A936666">
        <v:shapetype id="_x0000_t202" coordsize="21600,21600" o:spt="202" path="m,l,21600r21600,l21600,xe">
          <v:stroke joinstyle="miter"/>
          <v:path gradientshapeok="t" o:connecttype="rect"/>
        </v:shapetype>
        <v:shape id="_x0000_s2052" type="#_x0000_t202" alt="" style="position:absolute;margin-left:247pt;margin-top:26.3pt;width:250.45pt;height:24.15pt;z-index:-15926784;mso-wrap-style:square;mso-wrap-edited:f;mso-width-percent:0;mso-height-percent:0;mso-position-horizontal-relative:page;mso-position-vertical-relative:page;mso-width-percent:0;mso-height-percent:0;v-text-anchor:top" filled="f" stroked="f">
          <v:textbox style="mso-next-textbox:#_x0000_s2052" inset="0,0,0,0">
            <w:txbxContent>
              <w:p w14:paraId="4A6FB8C5" w14:textId="77777777" w:rsidR="00CA064E" w:rsidRDefault="003F6B75">
                <w:pPr>
                  <w:spacing w:before="20" w:line="264" w:lineRule="auto"/>
                  <w:ind w:left="20"/>
                  <w:rPr>
                    <w:rFonts w:ascii="Trebuchet MS"/>
                    <w:sz w:val="18"/>
                  </w:rPr>
                </w:pPr>
                <w:r>
                  <w:rPr>
                    <w:rFonts w:ascii="Trebuchet MS"/>
                    <w:w w:val="90"/>
                    <w:sz w:val="18"/>
                  </w:rPr>
                  <w:t>Proceeding</w:t>
                </w:r>
                <w:r>
                  <w:rPr>
                    <w:rFonts w:ascii="Trebuchet MS"/>
                    <w:spacing w:val="5"/>
                    <w:w w:val="90"/>
                    <w:sz w:val="18"/>
                  </w:rPr>
                  <w:t xml:space="preserve"> </w:t>
                </w:r>
                <w:r>
                  <w:rPr>
                    <w:rFonts w:ascii="Trebuchet MS"/>
                    <w:w w:val="90"/>
                    <w:sz w:val="18"/>
                  </w:rPr>
                  <w:t>of</w:t>
                </w:r>
                <w:r>
                  <w:rPr>
                    <w:rFonts w:ascii="Trebuchet MS"/>
                    <w:spacing w:val="9"/>
                    <w:w w:val="90"/>
                    <w:sz w:val="18"/>
                  </w:rPr>
                  <w:t xml:space="preserve"> </w:t>
                </w:r>
                <w:proofErr w:type="gramStart"/>
                <w:r>
                  <w:rPr>
                    <w:rFonts w:ascii="Trebuchet MS"/>
                    <w:w w:val="90"/>
                    <w:sz w:val="18"/>
                  </w:rPr>
                  <w:t>The</w:t>
                </w:r>
                <w:proofErr w:type="gramEnd"/>
                <w:r>
                  <w:rPr>
                    <w:rFonts w:ascii="Trebuchet MS"/>
                    <w:spacing w:val="5"/>
                    <w:w w:val="90"/>
                    <w:sz w:val="18"/>
                  </w:rPr>
                  <w:t xml:space="preserve"> </w:t>
                </w:r>
                <w:r>
                  <w:rPr>
                    <w:rFonts w:ascii="Trebuchet MS"/>
                    <w:w w:val="90"/>
                    <w:sz w:val="18"/>
                  </w:rPr>
                  <w:t>6</w:t>
                </w:r>
                <w:proofErr w:type="spellStart"/>
                <w:r>
                  <w:rPr>
                    <w:rFonts w:ascii="Trebuchet MS"/>
                    <w:w w:val="90"/>
                    <w:position w:val="4"/>
                    <w:sz w:val="12"/>
                  </w:rPr>
                  <w:t>st</w:t>
                </w:r>
                <w:proofErr w:type="spellEnd"/>
                <w:r>
                  <w:rPr>
                    <w:rFonts w:ascii="Trebuchet MS"/>
                    <w:spacing w:val="21"/>
                    <w:w w:val="90"/>
                    <w:position w:val="4"/>
                    <w:sz w:val="12"/>
                  </w:rPr>
                  <w:t xml:space="preserve"> </w:t>
                </w:r>
                <w:r>
                  <w:rPr>
                    <w:rFonts w:ascii="Trebuchet MS"/>
                    <w:w w:val="90"/>
                    <w:sz w:val="18"/>
                  </w:rPr>
                  <w:t>International</w:t>
                </w:r>
                <w:r>
                  <w:rPr>
                    <w:rFonts w:ascii="Trebuchet MS"/>
                    <w:spacing w:val="6"/>
                    <w:w w:val="90"/>
                    <w:sz w:val="18"/>
                  </w:rPr>
                  <w:t xml:space="preserve"> </w:t>
                </w:r>
                <w:r>
                  <w:rPr>
                    <w:rFonts w:ascii="Trebuchet MS"/>
                    <w:w w:val="90"/>
                    <w:sz w:val="18"/>
                  </w:rPr>
                  <w:t>Conference</w:t>
                </w:r>
                <w:r>
                  <w:rPr>
                    <w:rFonts w:ascii="Trebuchet MS"/>
                    <w:spacing w:val="5"/>
                    <w:w w:val="90"/>
                    <w:sz w:val="18"/>
                  </w:rPr>
                  <w:t xml:space="preserve"> </w:t>
                </w:r>
                <w:r>
                  <w:rPr>
                    <w:rFonts w:ascii="Trebuchet MS"/>
                    <w:w w:val="90"/>
                    <w:sz w:val="18"/>
                  </w:rPr>
                  <w:t>on</w:t>
                </w:r>
                <w:r>
                  <w:rPr>
                    <w:rFonts w:ascii="Trebuchet MS"/>
                    <w:spacing w:val="6"/>
                    <w:w w:val="90"/>
                    <w:sz w:val="18"/>
                  </w:rPr>
                  <w:t xml:space="preserve"> </w:t>
                </w:r>
                <w:r>
                  <w:rPr>
                    <w:rFonts w:ascii="Trebuchet MS"/>
                    <w:w w:val="90"/>
                    <w:sz w:val="18"/>
                  </w:rPr>
                  <w:t>Interprofessional</w:t>
                </w:r>
                <w:r>
                  <w:rPr>
                    <w:rFonts w:ascii="Trebuchet MS"/>
                    <w:spacing w:val="-45"/>
                    <w:w w:val="90"/>
                    <w:sz w:val="18"/>
                  </w:rPr>
                  <w:t xml:space="preserve"> </w:t>
                </w:r>
                <w:r>
                  <w:rPr>
                    <w:rFonts w:ascii="Trebuchet MS"/>
                    <w:w w:val="95"/>
                    <w:sz w:val="18"/>
                  </w:rPr>
                  <w:t>Health</w:t>
                </w:r>
                <w:r>
                  <w:rPr>
                    <w:rFonts w:ascii="Trebuchet MS"/>
                    <w:spacing w:val="-9"/>
                    <w:w w:val="95"/>
                    <w:sz w:val="18"/>
                  </w:rPr>
                  <w:t xml:space="preserve"> </w:t>
                </w:r>
                <w:r>
                  <w:rPr>
                    <w:rFonts w:ascii="Trebuchet MS"/>
                    <w:w w:val="95"/>
                    <w:sz w:val="18"/>
                  </w:rPr>
                  <w:t>Collaboration</w:t>
                </w:r>
                <w:r>
                  <w:rPr>
                    <w:rFonts w:ascii="Trebuchet MS"/>
                    <w:spacing w:val="-3"/>
                    <w:w w:val="95"/>
                    <w:sz w:val="18"/>
                  </w:rPr>
                  <w:t xml:space="preserve"> </w:t>
                </w:r>
                <w:r>
                  <w:rPr>
                    <w:rFonts w:ascii="Trebuchet MS"/>
                    <w:w w:val="95"/>
                    <w:sz w:val="18"/>
                  </w:rPr>
                  <w:t>and</w:t>
                </w:r>
                <w:r>
                  <w:rPr>
                    <w:rFonts w:ascii="Trebuchet MS"/>
                    <w:spacing w:val="-5"/>
                    <w:w w:val="95"/>
                    <w:sz w:val="18"/>
                  </w:rPr>
                  <w:t xml:space="preserve"> </w:t>
                </w:r>
                <w:r>
                  <w:rPr>
                    <w:rFonts w:ascii="Trebuchet MS"/>
                    <w:w w:val="95"/>
                    <w:sz w:val="18"/>
                  </w:rPr>
                  <w:t>Community</w:t>
                </w:r>
                <w:r>
                  <w:rPr>
                    <w:rFonts w:ascii="Trebuchet MS"/>
                    <w:spacing w:val="-7"/>
                    <w:w w:val="95"/>
                    <w:sz w:val="18"/>
                  </w:rPr>
                  <w:t xml:space="preserve"> </w:t>
                </w:r>
                <w:r>
                  <w:rPr>
                    <w:rFonts w:ascii="Trebuchet MS"/>
                    <w:w w:val="95"/>
                    <w:sz w:val="18"/>
                  </w:rPr>
                  <w:t>Empowerment</w:t>
                </w:r>
              </w:p>
            </w:txbxContent>
          </v:textbox>
          <w10:wrap anchorx="page" anchory="page"/>
        </v:shape>
      </w:pict>
    </w:r>
    <w:r>
      <w:pict w14:anchorId="03CC3E3C">
        <v:shape id="_x0000_s2051" type="#_x0000_t202" alt="" style="position:absolute;margin-left:387.5pt;margin-top:59.9pt;width:121.1pt;height:12.6pt;z-index:-15926272;mso-wrap-style:square;mso-wrap-edited:f;mso-width-percent:0;mso-height-percent:0;mso-position-horizontal-relative:page;mso-position-vertical-relative:page;mso-width-percent:0;mso-height-percent:0;v-text-anchor:top" filled="f" stroked="f">
          <v:textbox style="mso-next-textbox:#_x0000_s2051" inset="0,0,0,0">
            <w:txbxContent>
              <w:p w14:paraId="7A2FCB2C" w14:textId="77777777" w:rsidR="00CA064E" w:rsidRDefault="003F6B75">
                <w:pPr>
                  <w:spacing w:before="20"/>
                  <w:ind w:left="20"/>
                  <w:rPr>
                    <w:rFonts w:ascii="Trebuchet MS"/>
                    <w:sz w:val="18"/>
                  </w:rPr>
                </w:pPr>
                <w:r>
                  <w:rPr>
                    <w:rFonts w:ascii="Trebuchet MS"/>
                    <w:spacing w:val="-1"/>
                    <w:w w:val="95"/>
                    <w:sz w:val="18"/>
                  </w:rPr>
                  <w:t>Bandung,</w:t>
                </w:r>
                <w:r>
                  <w:rPr>
                    <w:rFonts w:ascii="Trebuchet MS"/>
                    <w:spacing w:val="-8"/>
                    <w:w w:val="95"/>
                    <w:sz w:val="18"/>
                  </w:rPr>
                  <w:t xml:space="preserve"> </w:t>
                </w:r>
                <w:r>
                  <w:rPr>
                    <w:rFonts w:ascii="Trebuchet MS"/>
                    <w:spacing w:val="-1"/>
                    <w:w w:val="95"/>
                    <w:sz w:val="18"/>
                  </w:rPr>
                  <w:t>22-23</w:t>
                </w:r>
                <w:r>
                  <w:rPr>
                    <w:rFonts w:ascii="Trebuchet MS"/>
                    <w:spacing w:val="-9"/>
                    <w:w w:val="95"/>
                    <w:sz w:val="18"/>
                  </w:rPr>
                  <w:t xml:space="preserve"> </w:t>
                </w:r>
                <w:r>
                  <w:rPr>
                    <w:rFonts w:ascii="Trebuchet MS"/>
                    <w:spacing w:val="-1"/>
                    <w:w w:val="95"/>
                    <w:sz w:val="18"/>
                  </w:rPr>
                  <w:t>November</w:t>
                </w:r>
                <w:r>
                  <w:rPr>
                    <w:rFonts w:ascii="Trebuchet MS"/>
                    <w:spacing w:val="-6"/>
                    <w:w w:val="95"/>
                    <w:sz w:val="18"/>
                  </w:rPr>
                  <w:t xml:space="preserve"> </w:t>
                </w:r>
                <w:r>
                  <w:rPr>
                    <w:rFonts w:ascii="Trebuchet MS"/>
                    <w:w w:val="95"/>
                    <w:sz w:val="18"/>
                  </w:rPr>
                  <w:t>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33392"/>
    <w:multiLevelType w:val="hybridMultilevel"/>
    <w:tmpl w:val="3D380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064E"/>
    <w:rsid w:val="00016C4E"/>
    <w:rsid w:val="00022158"/>
    <w:rsid w:val="000971A3"/>
    <w:rsid w:val="000A1827"/>
    <w:rsid w:val="000C10F3"/>
    <w:rsid w:val="00157826"/>
    <w:rsid w:val="00177718"/>
    <w:rsid w:val="001811F4"/>
    <w:rsid w:val="001835B9"/>
    <w:rsid w:val="001A2DD8"/>
    <w:rsid w:val="001D1E69"/>
    <w:rsid w:val="00204D3E"/>
    <w:rsid w:val="00221669"/>
    <w:rsid w:val="00245A01"/>
    <w:rsid w:val="002703E8"/>
    <w:rsid w:val="002815B1"/>
    <w:rsid w:val="00290322"/>
    <w:rsid w:val="002E5A74"/>
    <w:rsid w:val="002F61E7"/>
    <w:rsid w:val="0031221E"/>
    <w:rsid w:val="00322CA8"/>
    <w:rsid w:val="003444FA"/>
    <w:rsid w:val="00356FB7"/>
    <w:rsid w:val="003761D4"/>
    <w:rsid w:val="003772F4"/>
    <w:rsid w:val="00387878"/>
    <w:rsid w:val="00397649"/>
    <w:rsid w:val="003F6B75"/>
    <w:rsid w:val="004140D4"/>
    <w:rsid w:val="0042638F"/>
    <w:rsid w:val="004661B7"/>
    <w:rsid w:val="004A6752"/>
    <w:rsid w:val="004B0364"/>
    <w:rsid w:val="004C1450"/>
    <w:rsid w:val="005353D6"/>
    <w:rsid w:val="00551393"/>
    <w:rsid w:val="00570901"/>
    <w:rsid w:val="00580EF5"/>
    <w:rsid w:val="005E0595"/>
    <w:rsid w:val="005F0B68"/>
    <w:rsid w:val="006035E0"/>
    <w:rsid w:val="0061301A"/>
    <w:rsid w:val="006343CB"/>
    <w:rsid w:val="00634E1B"/>
    <w:rsid w:val="00637D6B"/>
    <w:rsid w:val="006F2EFD"/>
    <w:rsid w:val="00724A30"/>
    <w:rsid w:val="00735477"/>
    <w:rsid w:val="007472EC"/>
    <w:rsid w:val="00747507"/>
    <w:rsid w:val="00774A29"/>
    <w:rsid w:val="007951F7"/>
    <w:rsid w:val="007B121C"/>
    <w:rsid w:val="007F780A"/>
    <w:rsid w:val="00815B98"/>
    <w:rsid w:val="0083517B"/>
    <w:rsid w:val="00840464"/>
    <w:rsid w:val="008540FC"/>
    <w:rsid w:val="00874647"/>
    <w:rsid w:val="0087685E"/>
    <w:rsid w:val="008B2A76"/>
    <w:rsid w:val="008B4DCE"/>
    <w:rsid w:val="008D1271"/>
    <w:rsid w:val="00903213"/>
    <w:rsid w:val="00937505"/>
    <w:rsid w:val="00957127"/>
    <w:rsid w:val="00970C3E"/>
    <w:rsid w:val="009C5BED"/>
    <w:rsid w:val="009D056B"/>
    <w:rsid w:val="009F4174"/>
    <w:rsid w:val="00A412DA"/>
    <w:rsid w:val="00A57F14"/>
    <w:rsid w:val="00A62CD9"/>
    <w:rsid w:val="00A845D3"/>
    <w:rsid w:val="00A94CCF"/>
    <w:rsid w:val="00AA73FD"/>
    <w:rsid w:val="00AE7544"/>
    <w:rsid w:val="00AF7B72"/>
    <w:rsid w:val="00B81498"/>
    <w:rsid w:val="00B83696"/>
    <w:rsid w:val="00B868B0"/>
    <w:rsid w:val="00BD4F16"/>
    <w:rsid w:val="00BE1942"/>
    <w:rsid w:val="00C1104D"/>
    <w:rsid w:val="00C51D0E"/>
    <w:rsid w:val="00C726C4"/>
    <w:rsid w:val="00C86724"/>
    <w:rsid w:val="00CA064E"/>
    <w:rsid w:val="00D11252"/>
    <w:rsid w:val="00D43327"/>
    <w:rsid w:val="00D50BA7"/>
    <w:rsid w:val="00D81C6C"/>
    <w:rsid w:val="00D862D6"/>
    <w:rsid w:val="00DC3102"/>
    <w:rsid w:val="00DC6B92"/>
    <w:rsid w:val="00E3420C"/>
    <w:rsid w:val="00EC16F9"/>
    <w:rsid w:val="00EE5D78"/>
    <w:rsid w:val="00EF1609"/>
    <w:rsid w:val="00EF43CD"/>
    <w:rsid w:val="00F11B0C"/>
    <w:rsid w:val="00F21E7A"/>
    <w:rsid w:val="00F44F54"/>
    <w:rsid w:val="00F67A38"/>
    <w:rsid w:val="00F9654B"/>
    <w:rsid w:val="00F970F8"/>
    <w:rsid w:val="00FE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07A82F"/>
  <w15:docId w15:val="{88D5CC69-E4B5-4E41-AD63-C92350EC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15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9"/>
    </w:pPr>
  </w:style>
  <w:style w:type="paragraph" w:styleId="Title">
    <w:name w:val="Title"/>
    <w:basedOn w:val="Normal"/>
    <w:link w:val="TitleChar"/>
    <w:uiPriority w:val="10"/>
    <w:qFormat/>
    <w:pPr>
      <w:spacing w:before="248"/>
      <w:ind w:left="1278" w:right="1008"/>
      <w:jc w:val="center"/>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1" w:lineRule="exact"/>
    </w:pPr>
  </w:style>
  <w:style w:type="paragraph" w:styleId="Header">
    <w:name w:val="header"/>
    <w:basedOn w:val="Normal"/>
    <w:link w:val="HeaderChar"/>
    <w:uiPriority w:val="99"/>
    <w:unhideWhenUsed/>
    <w:rsid w:val="009F4174"/>
    <w:pPr>
      <w:tabs>
        <w:tab w:val="center" w:pos="4513"/>
        <w:tab w:val="right" w:pos="9026"/>
      </w:tabs>
    </w:pPr>
  </w:style>
  <w:style w:type="character" w:customStyle="1" w:styleId="HeaderChar">
    <w:name w:val="Header Char"/>
    <w:basedOn w:val="DefaultParagraphFont"/>
    <w:link w:val="Header"/>
    <w:uiPriority w:val="99"/>
    <w:rsid w:val="009F4174"/>
    <w:rPr>
      <w:rFonts w:ascii="Arial MT" w:eastAsia="Arial MT" w:hAnsi="Arial MT" w:cs="Arial MT"/>
    </w:rPr>
  </w:style>
  <w:style w:type="paragraph" w:styleId="Footer">
    <w:name w:val="footer"/>
    <w:basedOn w:val="Normal"/>
    <w:link w:val="FooterChar"/>
    <w:uiPriority w:val="99"/>
    <w:unhideWhenUsed/>
    <w:rsid w:val="009F4174"/>
    <w:pPr>
      <w:tabs>
        <w:tab w:val="center" w:pos="4513"/>
        <w:tab w:val="right" w:pos="9026"/>
      </w:tabs>
    </w:pPr>
  </w:style>
  <w:style w:type="character" w:customStyle="1" w:styleId="FooterChar">
    <w:name w:val="Footer Char"/>
    <w:basedOn w:val="DefaultParagraphFont"/>
    <w:link w:val="Footer"/>
    <w:uiPriority w:val="99"/>
    <w:rsid w:val="009F4174"/>
    <w:rPr>
      <w:rFonts w:ascii="Arial MT" w:eastAsia="Arial MT" w:hAnsi="Arial MT" w:cs="Arial MT"/>
    </w:rPr>
  </w:style>
  <w:style w:type="character" w:styleId="PageNumber">
    <w:name w:val="page number"/>
    <w:basedOn w:val="DefaultParagraphFont"/>
    <w:uiPriority w:val="99"/>
    <w:semiHidden/>
    <w:unhideWhenUsed/>
    <w:rsid w:val="006035E0"/>
  </w:style>
  <w:style w:type="character" w:customStyle="1" w:styleId="Heading1Char">
    <w:name w:val="Heading 1 Char"/>
    <w:basedOn w:val="DefaultParagraphFont"/>
    <w:link w:val="Heading1"/>
    <w:uiPriority w:val="9"/>
    <w:rsid w:val="006035E0"/>
    <w:rPr>
      <w:rFonts w:ascii="Arial" w:eastAsia="Arial" w:hAnsi="Arial" w:cs="Arial"/>
      <w:b/>
      <w:bCs/>
    </w:rPr>
  </w:style>
  <w:style w:type="character" w:customStyle="1" w:styleId="BodyTextChar">
    <w:name w:val="Body Text Char"/>
    <w:basedOn w:val="DefaultParagraphFont"/>
    <w:link w:val="BodyText"/>
    <w:uiPriority w:val="1"/>
    <w:rsid w:val="006035E0"/>
    <w:rPr>
      <w:rFonts w:ascii="Arial MT" w:eastAsia="Arial MT" w:hAnsi="Arial MT" w:cs="Arial MT"/>
    </w:rPr>
  </w:style>
  <w:style w:type="character" w:customStyle="1" w:styleId="TitleChar">
    <w:name w:val="Title Char"/>
    <w:basedOn w:val="DefaultParagraphFont"/>
    <w:link w:val="Title"/>
    <w:uiPriority w:val="10"/>
    <w:rsid w:val="006035E0"/>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mailto:enengsolihah@upi.edu"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7F36A8-6624-9941-8C1C-16B20B417969}">
  <we:reference id="wa104382081" version="1.46.0.0" store="en-GB" storeType="OMEX"/>
  <we:alternateReferences>
    <we:reference id="wa104382081" version="1.46.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6FFA0-9A32-8144-AAA5-69591B4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enengsolihah75@gmail.com</dc:creator>
  <cp:lastModifiedBy>Lenovo</cp:lastModifiedBy>
  <cp:revision>38</cp:revision>
  <dcterms:created xsi:type="dcterms:W3CDTF">2023-12-06T08:02:00Z</dcterms:created>
  <dcterms:modified xsi:type="dcterms:W3CDTF">2023-12-27T03:31:00Z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http://www.zotero.org/styles/american-medical-association</vt:lpwstr>
  </property>
  <property fmtid="{D5CDD505-2E9C-101B-9397-08002B2CF9AE}" pid="27" name="Mendeley Unique User Id_1">
    <vt:lpwstr>67629535-187d-354b-bd8c-4b769814e7ce</vt:lpwstr>
  </property>
</Properties>
</file>